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ED9E3" w14:textId="4D91F762" w:rsidR="00411541" w:rsidRDefault="00732DF6" w:rsidP="003B4586">
      <w:pPr>
        <w:pStyle w:val="SM-Titulnnzev"/>
        <w:tabs>
          <w:tab w:val="left" w:pos="8647"/>
        </w:tabs>
        <w:spacing w:after="720"/>
      </w:pPr>
      <w:r>
        <w:rPr>
          <w:noProof/>
        </w:rPr>
        <w:drawing>
          <wp:anchor distT="0" distB="0" distL="114300" distR="114300" simplePos="0" relativeHeight="251659264" behindDoc="0" locked="1" layoutInCell="1" allowOverlap="1" wp14:anchorId="73CC52C0" wp14:editId="0F6A3FFD">
            <wp:simplePos x="0" y="0"/>
            <wp:positionH relativeFrom="page">
              <wp:posOffset>600075</wp:posOffset>
            </wp:positionH>
            <wp:positionV relativeFrom="page">
              <wp:posOffset>568325</wp:posOffset>
            </wp:positionV>
            <wp:extent cx="1727835" cy="640715"/>
            <wp:effectExtent l="0" t="0" r="5715" b="6985"/>
            <wp:wrapNone/>
            <wp:docPr id="574204730" name="Obrázek 574204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rava-zeleznic_logo_zakladni_10x_sRGB_ms-office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835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8F8794" w14:textId="77777777" w:rsidR="00411541" w:rsidRDefault="00411541" w:rsidP="003B4586">
      <w:pPr>
        <w:pStyle w:val="SM-Titulnnzev"/>
        <w:tabs>
          <w:tab w:val="left" w:pos="8647"/>
        </w:tabs>
        <w:spacing w:after="720"/>
      </w:pPr>
    </w:p>
    <w:p w14:paraId="70B125DF" w14:textId="48167557" w:rsidR="003B4586" w:rsidRPr="002E6348" w:rsidRDefault="003B4586" w:rsidP="004274BA">
      <w:pPr>
        <w:pStyle w:val="SM-Titulnnzev"/>
        <w:tabs>
          <w:tab w:val="left" w:pos="8647"/>
        </w:tabs>
        <w:spacing w:after="720"/>
        <w:jc w:val="center"/>
        <w:rPr>
          <w:color w:val="1F497D" w:themeColor="text2"/>
          <w:sz w:val="32"/>
          <w:szCs w:val="32"/>
        </w:rPr>
      </w:pPr>
      <w:r w:rsidRPr="002E6348">
        <w:rPr>
          <w:color w:val="1F497D" w:themeColor="text2"/>
          <w:sz w:val="32"/>
          <w:szCs w:val="32"/>
        </w:rPr>
        <w:t xml:space="preserve">Provozní řád </w:t>
      </w:r>
      <w:r w:rsidR="00705D0E" w:rsidRPr="002E6348">
        <w:rPr>
          <w:color w:val="1F497D" w:themeColor="text2"/>
          <w:sz w:val="32"/>
          <w:szCs w:val="32"/>
        </w:rPr>
        <w:t xml:space="preserve">parkoviště </w:t>
      </w:r>
      <w:r w:rsidR="00F25522" w:rsidRPr="002E6348">
        <w:rPr>
          <w:color w:val="1F497D" w:themeColor="text2"/>
          <w:sz w:val="32"/>
          <w:szCs w:val="32"/>
        </w:rPr>
        <w:t>v žst. Kladno</w:t>
      </w:r>
    </w:p>
    <w:p w14:paraId="0FADE3DC" w14:textId="77777777" w:rsidR="00411541" w:rsidRDefault="00411541" w:rsidP="003B4586">
      <w:bookmarkStart w:id="0" w:name="_Toc532199515"/>
    </w:p>
    <w:p w14:paraId="50A0844D" w14:textId="77777777" w:rsidR="00411541" w:rsidRDefault="00411541" w:rsidP="003B4586"/>
    <w:p w14:paraId="5F326158" w14:textId="77777777" w:rsidR="00411541" w:rsidRDefault="00411541" w:rsidP="003B4586"/>
    <w:bookmarkEnd w:id="0"/>
    <w:p w14:paraId="110F44CF" w14:textId="77777777" w:rsidR="00E01BBE" w:rsidRDefault="00E01BBE" w:rsidP="003B4586"/>
    <w:p w14:paraId="5C5B2819" w14:textId="77777777" w:rsidR="00E01BBE" w:rsidRDefault="00E01BBE" w:rsidP="003B4586"/>
    <w:p w14:paraId="106B9DB1" w14:textId="77777777" w:rsidR="00E01BBE" w:rsidRDefault="00E01BBE" w:rsidP="003B4586"/>
    <w:p w14:paraId="46D72BFD" w14:textId="77777777" w:rsidR="00E01BBE" w:rsidRDefault="00E01BBE" w:rsidP="003B4586"/>
    <w:p w14:paraId="148F8DAD" w14:textId="77777777" w:rsidR="00E01BBE" w:rsidRDefault="00E01BBE" w:rsidP="003B4586"/>
    <w:p w14:paraId="05F53F3C" w14:textId="77777777" w:rsidR="00E01BBE" w:rsidRDefault="00E01BBE" w:rsidP="003B4586"/>
    <w:p w14:paraId="6824F50A" w14:textId="77777777" w:rsidR="00E01BBE" w:rsidRDefault="00E01BBE" w:rsidP="003B4586"/>
    <w:p w14:paraId="6CE31DEC" w14:textId="77777777" w:rsidR="00E01BBE" w:rsidRDefault="00E01BBE" w:rsidP="003B4586"/>
    <w:p w14:paraId="775C9628" w14:textId="77777777" w:rsidR="00E01BBE" w:rsidRDefault="00E01BBE" w:rsidP="003B4586"/>
    <w:p w14:paraId="3C788965" w14:textId="77777777" w:rsidR="00E01BBE" w:rsidRDefault="00E01BBE" w:rsidP="003B4586"/>
    <w:p w14:paraId="4B036A00" w14:textId="77777777" w:rsidR="00E01BBE" w:rsidRDefault="00E01BBE" w:rsidP="003B4586"/>
    <w:p w14:paraId="57A7DCA8" w14:textId="77777777" w:rsidR="00E01BBE" w:rsidRDefault="00E01BBE" w:rsidP="003B4586"/>
    <w:p w14:paraId="025098B8" w14:textId="77777777" w:rsidR="00E01BBE" w:rsidRDefault="00E01BBE" w:rsidP="003B4586"/>
    <w:p w14:paraId="2ED707DC" w14:textId="77777777" w:rsidR="00E01BBE" w:rsidRDefault="00E01BBE" w:rsidP="003B4586"/>
    <w:p w14:paraId="03E943A7" w14:textId="77777777" w:rsidR="00E01BBE" w:rsidRDefault="00E01BBE" w:rsidP="003B4586"/>
    <w:p w14:paraId="54000CA4" w14:textId="77777777" w:rsidR="00E01BBE" w:rsidRDefault="00E01BBE" w:rsidP="003B4586"/>
    <w:p w14:paraId="1CCAE42E" w14:textId="6EB53EF9" w:rsidR="003B4586" w:rsidRDefault="003B4586" w:rsidP="00B32C38">
      <w:pPr>
        <w:spacing w:after="120"/>
      </w:pPr>
    </w:p>
    <w:p w14:paraId="355DE6BF" w14:textId="03BD135D" w:rsidR="00CF6811" w:rsidRDefault="007F1544" w:rsidP="00E811A3">
      <w:pPr>
        <w:tabs>
          <w:tab w:val="left" w:pos="3955"/>
        </w:tabs>
        <w:spacing w:after="8520"/>
      </w:pPr>
      <w:r>
        <w:tab/>
      </w:r>
    </w:p>
    <w:p w14:paraId="3801150F" w14:textId="77777777" w:rsidR="003B4586" w:rsidRPr="00E477AA" w:rsidRDefault="003B4586" w:rsidP="003B4586">
      <w:pPr>
        <w:pStyle w:val="SM-Nadpis1"/>
        <w:spacing w:after="0"/>
      </w:pPr>
      <w:bookmarkStart w:id="1" w:name="_Toc215282761"/>
      <w:bookmarkStart w:id="2" w:name="_Toc215288160"/>
      <w:bookmarkStart w:id="3" w:name="_Toc500745684"/>
      <w:bookmarkStart w:id="4" w:name="_Toc507064956"/>
      <w:bookmarkStart w:id="5" w:name="_Toc536694232"/>
      <w:bookmarkStart w:id="6" w:name="_Toc2243699"/>
      <w:bookmarkStart w:id="7" w:name="_Toc19213704"/>
      <w:r w:rsidRPr="00E477AA">
        <w:lastRenderedPageBreak/>
        <w:t>ČÁST PRVNÍ</w:t>
      </w:r>
      <w:bookmarkEnd w:id="1"/>
      <w:bookmarkEnd w:id="2"/>
      <w:bookmarkEnd w:id="3"/>
      <w:bookmarkEnd w:id="4"/>
      <w:r w:rsidRPr="00E477AA">
        <w:br/>
      </w:r>
      <w:bookmarkEnd w:id="5"/>
      <w:bookmarkEnd w:id="6"/>
      <w:r>
        <w:t>Úvodní ustanovení</w:t>
      </w:r>
      <w:bookmarkEnd w:id="7"/>
    </w:p>
    <w:p w14:paraId="1C91AE87" w14:textId="70BF492E" w:rsidR="003B4586" w:rsidRDefault="003B4586" w:rsidP="00BF2E5E">
      <w:pPr>
        <w:pStyle w:val="SM-Bodlnku"/>
      </w:pPr>
      <w:r>
        <w:t xml:space="preserve">Tento provozní řád stanoví </w:t>
      </w:r>
      <w:r w:rsidR="00571F56">
        <w:t xml:space="preserve">pro provozovatele </w:t>
      </w:r>
      <w:r>
        <w:t>pravidla provozu</w:t>
      </w:r>
      <w:r w:rsidR="002E737B">
        <w:t xml:space="preserve"> </w:t>
      </w:r>
      <w:r w:rsidR="00571F56">
        <w:t>v</w:t>
      </w:r>
      <w:r w:rsidR="009663A1">
        <w:t> </w:t>
      </w:r>
      <w:r w:rsidR="00571F56">
        <w:t>parkov</w:t>
      </w:r>
      <w:r w:rsidR="009663A1">
        <w:t>iště v žst. Kladno</w:t>
      </w:r>
      <w:r w:rsidR="00571F56">
        <w:t xml:space="preserve">. </w:t>
      </w:r>
    </w:p>
    <w:p w14:paraId="1BE12EDD" w14:textId="4BDA3036" w:rsidR="003B4586" w:rsidRPr="00101A2B" w:rsidRDefault="00BC6EF7" w:rsidP="003B4586">
      <w:pPr>
        <w:pStyle w:val="SM-Bodlnku"/>
        <w:spacing w:after="0"/>
        <w:rPr>
          <w:rFonts w:cs="Arial"/>
          <w:szCs w:val="18"/>
        </w:rPr>
      </w:pPr>
      <w:r>
        <w:t>Parkoviště</w:t>
      </w:r>
      <w:r w:rsidR="009663A1" w:rsidRPr="009663A1">
        <w:t xml:space="preserve"> je součástí přednádražního prostoru ŽST Kladno a je situován u ulice M. Horákové</w:t>
      </w:r>
      <w:r w:rsidR="00724478">
        <w:t>.</w:t>
      </w:r>
      <w:r w:rsidR="00291094">
        <w:t xml:space="preserve"> </w:t>
      </w:r>
    </w:p>
    <w:p w14:paraId="1A85E8EC" w14:textId="56B27EE0" w:rsidR="009663A1" w:rsidRDefault="009663A1" w:rsidP="00C406CC">
      <w:pPr>
        <w:pStyle w:val="SM-Bodlnku"/>
      </w:pPr>
      <w:r w:rsidRPr="009663A1">
        <w:t>Parkoviště slouží k parkování motorových a elektro vozidel Správy železnic, státní organizace a cestující veřejnosti, využívajících služeb železniční dopravy a dopravního terminálu. Dále obsahuje i vyznačená místa pro motorky a parkovací místa pro osoby s omezenou schopností pohybu a orientace. Jedná se o velkokapacitní parkoviště, kde není omezená výška vjezdu a přístup je umožněn přes automatický parkovací systém</w:t>
      </w:r>
      <w:r>
        <w:t xml:space="preserve">. </w:t>
      </w:r>
    </w:p>
    <w:p w14:paraId="5A1CE506" w14:textId="290CECB0" w:rsidR="009663A1" w:rsidRDefault="009663A1" w:rsidP="00C406CC">
      <w:pPr>
        <w:pStyle w:val="SM-Bodlnku"/>
      </w:pPr>
      <w:r w:rsidRPr="009663A1">
        <w:t>Parkoviště tvoří obousměrné komunikace, chodníky a parkovací místa, kdy vjezd a výjezd je situován na severní straně. Chodníky jsou tvořeny z betonové dlažby, vozovka je převážně asfaltová a parkovací stání a přejezdy přes chodník jsou z betonové dlažby.</w:t>
      </w:r>
    </w:p>
    <w:p w14:paraId="2400DB00" w14:textId="7FE66D39" w:rsidR="009663A1" w:rsidRDefault="009663A1" w:rsidP="009663A1">
      <w:pPr>
        <w:pStyle w:val="SM-Bodlnku"/>
      </w:pPr>
      <w:r>
        <w:t xml:space="preserve">Celkový počet parkovacích míst činí 198, přičemž po osoby s omezenou schopností pohybu a orientace je vymezeno 8 míst a 27 míst je vyhrazeno pro elektromobily. </w:t>
      </w:r>
    </w:p>
    <w:p w14:paraId="4FC7A124" w14:textId="6FE0F39A" w:rsidR="009663A1" w:rsidRDefault="009663A1" w:rsidP="009663A1">
      <w:pPr>
        <w:pStyle w:val="SM-Bodlnku"/>
      </w:pPr>
      <w:r>
        <w:t>Parkoviště není vybaveno místem pro stálý dohled.</w:t>
      </w:r>
    </w:p>
    <w:p w14:paraId="1C836683" w14:textId="77777777" w:rsidR="00BF2E5E" w:rsidRDefault="00BF2E5E" w:rsidP="003B4586">
      <w:pPr>
        <w:pStyle w:val="SM-Bodlnku"/>
        <w:numPr>
          <w:ilvl w:val="0"/>
          <w:numId w:val="0"/>
        </w:numPr>
        <w:spacing w:before="0" w:after="0"/>
      </w:pPr>
    </w:p>
    <w:p w14:paraId="5CC3D42B" w14:textId="47B39FCC" w:rsidR="003B4586" w:rsidRDefault="003B4586" w:rsidP="003B4586">
      <w:pPr>
        <w:pStyle w:val="SM-Bodlnku"/>
        <w:numPr>
          <w:ilvl w:val="0"/>
          <w:numId w:val="0"/>
        </w:numPr>
        <w:spacing w:after="240"/>
      </w:pPr>
      <w:r>
        <w:t xml:space="preserve">Základní informace o </w:t>
      </w:r>
      <w:r w:rsidR="00C80B5E">
        <w:t>objektu</w:t>
      </w:r>
      <w:r w:rsidR="00C80B5E" w:rsidRPr="00C80B5E">
        <w:rPr>
          <w:rFonts w:cs="Arial"/>
          <w:b/>
          <w:bCs/>
          <w:szCs w:val="18"/>
        </w:rPr>
        <w:t xml:space="preserve"> </w:t>
      </w:r>
      <w:r w:rsidR="009663A1">
        <w:rPr>
          <w:rFonts w:cs="Arial"/>
          <w:b/>
          <w:bCs/>
          <w:szCs w:val="18"/>
        </w:rPr>
        <w:t xml:space="preserve">Parkoviště v žst. Kladno </w:t>
      </w:r>
      <w:r>
        <w:t>jsou uvedeny v tabulce č. 1</w:t>
      </w:r>
      <w:r w:rsidRPr="00730A10">
        <w:t>.</w:t>
      </w:r>
    </w:p>
    <w:p w14:paraId="5FAF5B39" w14:textId="77777777" w:rsidR="003B4586" w:rsidRPr="003B5B85" w:rsidRDefault="003B4586" w:rsidP="003B4586">
      <w:pPr>
        <w:pStyle w:val="Odstavecseseznamem"/>
        <w:keepNext/>
        <w:keepLines/>
        <w:pBdr>
          <w:top w:val="single" w:sz="12" w:space="3" w:color="00A1E0"/>
        </w:pBdr>
        <w:suppressAutoHyphens/>
        <w:spacing w:after="120" w:line="264" w:lineRule="auto"/>
        <w:ind w:left="357" w:right="-34"/>
        <w:contextualSpacing w:val="0"/>
        <w:jc w:val="left"/>
        <w:rPr>
          <w:rFonts w:eastAsia="Verdana"/>
          <w:b/>
          <w:szCs w:val="18"/>
          <w:lang w:eastAsia="en-US"/>
        </w:rPr>
      </w:pPr>
      <w:r w:rsidRPr="003B5B85">
        <w:rPr>
          <w:rFonts w:eastAsia="Verdana"/>
          <w:b/>
          <w:szCs w:val="18"/>
          <w:lang w:eastAsia="en-US"/>
        </w:rPr>
        <w:t>Tabulka č. 1 Základní informace o objektu</w:t>
      </w:r>
    </w:p>
    <w:tbl>
      <w:tblPr>
        <w:tblStyle w:val="Mkatabulky"/>
        <w:tblW w:w="0" w:type="auto"/>
        <w:tblInd w:w="534" w:type="dxa"/>
        <w:tblLook w:val="04A0" w:firstRow="1" w:lastRow="0" w:firstColumn="1" w:lastColumn="0" w:noHBand="0" w:noVBand="1"/>
      </w:tblPr>
      <w:tblGrid>
        <w:gridCol w:w="2233"/>
        <w:gridCol w:w="5989"/>
      </w:tblGrid>
      <w:tr w:rsidR="003B4586" w14:paraId="36BD28BD" w14:textId="77777777" w:rsidTr="003C0BAE">
        <w:trPr>
          <w:trHeight w:val="545"/>
        </w:trPr>
        <w:tc>
          <w:tcPr>
            <w:tcW w:w="2233" w:type="dxa"/>
            <w:shd w:val="clear" w:color="auto" w:fill="D9D9D9" w:themeFill="background1" w:themeFillShade="D9"/>
            <w:vAlign w:val="center"/>
          </w:tcPr>
          <w:p w14:paraId="654B7F3C" w14:textId="77777777" w:rsidR="003B4586" w:rsidRPr="00127C8B" w:rsidRDefault="003B4586" w:rsidP="002833F4">
            <w:pPr>
              <w:ind w:left="-391" w:firstLine="391"/>
              <w:jc w:val="left"/>
              <w:rPr>
                <w:b/>
                <w:szCs w:val="18"/>
              </w:rPr>
            </w:pPr>
            <w:r w:rsidRPr="00127C8B">
              <w:rPr>
                <w:b/>
                <w:szCs w:val="18"/>
              </w:rPr>
              <w:t>Informace</w:t>
            </w:r>
          </w:p>
        </w:tc>
        <w:tc>
          <w:tcPr>
            <w:tcW w:w="5989" w:type="dxa"/>
            <w:shd w:val="clear" w:color="auto" w:fill="D9D9D9" w:themeFill="background1" w:themeFillShade="D9"/>
            <w:vAlign w:val="center"/>
          </w:tcPr>
          <w:p w14:paraId="1C5CFF5C" w14:textId="77777777" w:rsidR="003B4586" w:rsidRPr="00127C8B" w:rsidRDefault="003B4586" w:rsidP="002833F4">
            <w:pPr>
              <w:jc w:val="left"/>
              <w:rPr>
                <w:b/>
                <w:szCs w:val="18"/>
              </w:rPr>
            </w:pPr>
            <w:r w:rsidRPr="00127C8B">
              <w:rPr>
                <w:b/>
                <w:szCs w:val="18"/>
              </w:rPr>
              <w:t>Specifikace</w:t>
            </w:r>
          </w:p>
        </w:tc>
      </w:tr>
      <w:tr w:rsidR="003B4586" w14:paraId="61563BE5" w14:textId="77777777" w:rsidTr="003C0BAE">
        <w:trPr>
          <w:trHeight w:val="567"/>
        </w:trPr>
        <w:tc>
          <w:tcPr>
            <w:tcW w:w="2233" w:type="dxa"/>
            <w:vAlign w:val="center"/>
          </w:tcPr>
          <w:p w14:paraId="11D0BCF8" w14:textId="77777777" w:rsidR="003B4586" w:rsidRPr="00127C8B" w:rsidRDefault="003B4586" w:rsidP="002833F4">
            <w:pPr>
              <w:jc w:val="left"/>
              <w:rPr>
                <w:szCs w:val="18"/>
              </w:rPr>
            </w:pPr>
            <w:r w:rsidRPr="00127C8B">
              <w:rPr>
                <w:szCs w:val="18"/>
              </w:rPr>
              <w:t>Název a umístění</w:t>
            </w:r>
          </w:p>
        </w:tc>
        <w:tc>
          <w:tcPr>
            <w:tcW w:w="5989" w:type="dxa"/>
            <w:vAlign w:val="center"/>
          </w:tcPr>
          <w:p w14:paraId="0FEE3590" w14:textId="77777777" w:rsidR="003B4586" w:rsidRDefault="003B4586" w:rsidP="002833F4">
            <w:pPr>
              <w:jc w:val="left"/>
              <w:rPr>
                <w:szCs w:val="18"/>
              </w:rPr>
            </w:pPr>
            <w:r w:rsidRPr="00127C8B">
              <w:rPr>
                <w:szCs w:val="18"/>
              </w:rPr>
              <w:t>Správa železnic, státní organizace</w:t>
            </w:r>
          </w:p>
          <w:p w14:paraId="76742902" w14:textId="044E5CC0" w:rsidR="003B4586" w:rsidRPr="00127C8B" w:rsidRDefault="009663A1" w:rsidP="003C0BAE">
            <w:pPr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žst. Kladno – ulice M. Horákové </w:t>
            </w:r>
            <w:r w:rsidR="003E39AE">
              <w:rPr>
                <w:szCs w:val="18"/>
              </w:rPr>
              <w:t xml:space="preserve"> </w:t>
            </w:r>
          </w:p>
        </w:tc>
      </w:tr>
      <w:tr w:rsidR="003B4586" w14:paraId="3C19B814" w14:textId="77777777" w:rsidTr="003C0BAE">
        <w:trPr>
          <w:trHeight w:val="567"/>
        </w:trPr>
        <w:tc>
          <w:tcPr>
            <w:tcW w:w="2233" w:type="dxa"/>
            <w:vAlign w:val="center"/>
          </w:tcPr>
          <w:p w14:paraId="444497EF" w14:textId="77777777" w:rsidR="003B4586" w:rsidRPr="00127C8B" w:rsidRDefault="003B4586" w:rsidP="002833F4">
            <w:pPr>
              <w:jc w:val="left"/>
              <w:rPr>
                <w:szCs w:val="18"/>
              </w:rPr>
            </w:pPr>
            <w:r w:rsidRPr="00127C8B">
              <w:rPr>
                <w:szCs w:val="18"/>
              </w:rPr>
              <w:t>Správce objektu</w:t>
            </w:r>
          </w:p>
        </w:tc>
        <w:tc>
          <w:tcPr>
            <w:tcW w:w="5989" w:type="dxa"/>
            <w:vAlign w:val="center"/>
          </w:tcPr>
          <w:p w14:paraId="16857A34" w14:textId="77777777" w:rsidR="003B4586" w:rsidRPr="00127C8B" w:rsidRDefault="003B4586" w:rsidP="002833F4">
            <w:pPr>
              <w:jc w:val="left"/>
              <w:rPr>
                <w:szCs w:val="18"/>
              </w:rPr>
            </w:pPr>
            <w:r w:rsidRPr="00127C8B">
              <w:rPr>
                <w:szCs w:val="18"/>
              </w:rPr>
              <w:t>Správa železnic, státní organizace</w:t>
            </w:r>
          </w:p>
          <w:p w14:paraId="19ADD038" w14:textId="4D48E227" w:rsidR="003B4586" w:rsidRPr="00127C8B" w:rsidRDefault="003B4586" w:rsidP="002833F4">
            <w:pPr>
              <w:jc w:val="left"/>
              <w:rPr>
                <w:szCs w:val="18"/>
              </w:rPr>
            </w:pPr>
            <w:r w:rsidRPr="00127C8B">
              <w:rPr>
                <w:szCs w:val="18"/>
              </w:rPr>
              <w:t xml:space="preserve">Oblastní ředitelství </w:t>
            </w:r>
            <w:r w:rsidR="009663A1">
              <w:rPr>
                <w:szCs w:val="18"/>
              </w:rPr>
              <w:t xml:space="preserve">Praha </w:t>
            </w:r>
          </w:p>
        </w:tc>
      </w:tr>
      <w:tr w:rsidR="00D9021E" w14:paraId="56FBE439" w14:textId="77777777" w:rsidTr="003C0BAE">
        <w:trPr>
          <w:trHeight w:val="567"/>
        </w:trPr>
        <w:tc>
          <w:tcPr>
            <w:tcW w:w="2233" w:type="dxa"/>
            <w:vAlign w:val="center"/>
          </w:tcPr>
          <w:p w14:paraId="35EE8752" w14:textId="6DA213AC" w:rsidR="00D9021E" w:rsidRPr="00127C8B" w:rsidRDefault="00D9021E" w:rsidP="002833F4">
            <w:pPr>
              <w:jc w:val="left"/>
              <w:rPr>
                <w:szCs w:val="18"/>
              </w:rPr>
            </w:pPr>
            <w:r>
              <w:rPr>
                <w:szCs w:val="18"/>
              </w:rPr>
              <w:t>Provozovatel objektu</w:t>
            </w:r>
          </w:p>
        </w:tc>
        <w:tc>
          <w:tcPr>
            <w:tcW w:w="5989" w:type="dxa"/>
            <w:vAlign w:val="center"/>
          </w:tcPr>
          <w:p w14:paraId="1ACA1E5F" w14:textId="0018D90C" w:rsidR="00D9021E" w:rsidRPr="00BC6EF7" w:rsidRDefault="00AB2CCF" w:rsidP="002833F4">
            <w:pPr>
              <w:jc w:val="left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Doplní uchazeč</w:t>
            </w:r>
            <w:r w:rsidR="005D256B" w:rsidRPr="00BC6EF7">
              <w:rPr>
                <w:szCs w:val="18"/>
                <w:highlight w:val="yellow"/>
              </w:rPr>
              <w:t xml:space="preserve"> </w:t>
            </w:r>
          </w:p>
        </w:tc>
      </w:tr>
      <w:tr w:rsidR="003B4586" w14:paraId="35625E37" w14:textId="77777777" w:rsidTr="003C0BAE">
        <w:trPr>
          <w:trHeight w:val="567"/>
        </w:trPr>
        <w:tc>
          <w:tcPr>
            <w:tcW w:w="2233" w:type="dxa"/>
            <w:vAlign w:val="center"/>
          </w:tcPr>
          <w:p w14:paraId="41B7B8E6" w14:textId="77777777" w:rsidR="003B4586" w:rsidRPr="00127C8B" w:rsidRDefault="003B4586" w:rsidP="002833F4">
            <w:pPr>
              <w:jc w:val="left"/>
              <w:rPr>
                <w:szCs w:val="18"/>
              </w:rPr>
            </w:pPr>
            <w:r w:rsidRPr="00127C8B">
              <w:rPr>
                <w:szCs w:val="18"/>
              </w:rPr>
              <w:t>Účel využívání</w:t>
            </w:r>
          </w:p>
        </w:tc>
        <w:tc>
          <w:tcPr>
            <w:tcW w:w="5989" w:type="dxa"/>
            <w:vAlign w:val="center"/>
          </w:tcPr>
          <w:p w14:paraId="038F8EB5" w14:textId="589A3F61" w:rsidR="003B4586" w:rsidRPr="00127C8B" w:rsidRDefault="003E39AE" w:rsidP="002833F4">
            <w:pPr>
              <w:jc w:val="left"/>
              <w:rPr>
                <w:szCs w:val="18"/>
              </w:rPr>
            </w:pPr>
            <w:r>
              <w:rPr>
                <w:szCs w:val="18"/>
              </w:rPr>
              <w:t>Parkov</w:t>
            </w:r>
            <w:r w:rsidR="005D256B">
              <w:rPr>
                <w:szCs w:val="18"/>
              </w:rPr>
              <w:t xml:space="preserve">ání </w:t>
            </w:r>
            <w:r w:rsidR="00AB26D8">
              <w:rPr>
                <w:szCs w:val="18"/>
              </w:rPr>
              <w:t>vozidel</w:t>
            </w:r>
            <w:r w:rsidR="00534856">
              <w:rPr>
                <w:szCs w:val="18"/>
              </w:rPr>
              <w:t xml:space="preserve"> a motorek</w:t>
            </w:r>
          </w:p>
        </w:tc>
      </w:tr>
      <w:tr w:rsidR="003B4586" w14:paraId="5E1E53F2" w14:textId="77777777" w:rsidTr="003C0BAE">
        <w:trPr>
          <w:trHeight w:val="567"/>
        </w:trPr>
        <w:tc>
          <w:tcPr>
            <w:tcW w:w="2233" w:type="dxa"/>
            <w:vAlign w:val="center"/>
          </w:tcPr>
          <w:p w14:paraId="19C5411E" w14:textId="77777777" w:rsidR="003B4586" w:rsidRPr="00127C8B" w:rsidRDefault="003B4586" w:rsidP="002833F4">
            <w:pPr>
              <w:jc w:val="left"/>
              <w:rPr>
                <w:szCs w:val="18"/>
              </w:rPr>
            </w:pPr>
            <w:r w:rsidRPr="00127C8B">
              <w:rPr>
                <w:szCs w:val="18"/>
              </w:rPr>
              <w:t>Charakteristika</w:t>
            </w:r>
          </w:p>
        </w:tc>
        <w:tc>
          <w:tcPr>
            <w:tcW w:w="5989" w:type="dxa"/>
            <w:vAlign w:val="center"/>
          </w:tcPr>
          <w:p w14:paraId="3F5FED45" w14:textId="795D225F" w:rsidR="003B4586" w:rsidRPr="00127C8B" w:rsidRDefault="009663A1" w:rsidP="002833F4">
            <w:pPr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Oplocené venkovní parkoviště  </w:t>
            </w:r>
            <w:r w:rsidR="00C80B5E">
              <w:rPr>
                <w:szCs w:val="18"/>
              </w:rPr>
              <w:t xml:space="preserve"> </w:t>
            </w:r>
          </w:p>
        </w:tc>
      </w:tr>
      <w:tr w:rsidR="003B4586" w14:paraId="0FFBB8B4" w14:textId="77777777" w:rsidTr="003C0BAE">
        <w:trPr>
          <w:trHeight w:val="567"/>
        </w:trPr>
        <w:tc>
          <w:tcPr>
            <w:tcW w:w="2233" w:type="dxa"/>
            <w:vAlign w:val="center"/>
          </w:tcPr>
          <w:p w14:paraId="4C87499F" w14:textId="1656BD84" w:rsidR="003B4586" w:rsidRPr="00127C8B" w:rsidRDefault="003B4586" w:rsidP="002833F4">
            <w:pPr>
              <w:jc w:val="left"/>
              <w:rPr>
                <w:szCs w:val="18"/>
              </w:rPr>
            </w:pPr>
            <w:r w:rsidRPr="00127C8B">
              <w:rPr>
                <w:szCs w:val="18"/>
              </w:rPr>
              <w:t xml:space="preserve">Vstup a vjezd do </w:t>
            </w:r>
            <w:r w:rsidR="007A6556">
              <w:rPr>
                <w:szCs w:val="18"/>
              </w:rPr>
              <w:t>parkovacího domu</w:t>
            </w:r>
          </w:p>
        </w:tc>
        <w:tc>
          <w:tcPr>
            <w:tcW w:w="5989" w:type="dxa"/>
            <w:vAlign w:val="center"/>
          </w:tcPr>
          <w:p w14:paraId="5AABE84D" w14:textId="00019AEC" w:rsidR="003B4586" w:rsidRPr="00127C8B" w:rsidRDefault="00CD22EF" w:rsidP="002833F4">
            <w:pPr>
              <w:jc w:val="left"/>
              <w:rPr>
                <w:szCs w:val="18"/>
              </w:rPr>
            </w:pPr>
            <w:r>
              <w:rPr>
                <w:szCs w:val="18"/>
              </w:rPr>
              <w:t>Vjezd vozidel přístupovým portálem s automatickým systémem zvedání závor</w:t>
            </w:r>
          </w:p>
        </w:tc>
      </w:tr>
      <w:tr w:rsidR="003B4586" w14:paraId="703DA397" w14:textId="77777777" w:rsidTr="003C0BAE">
        <w:trPr>
          <w:trHeight w:val="567"/>
        </w:trPr>
        <w:tc>
          <w:tcPr>
            <w:tcW w:w="2233" w:type="dxa"/>
            <w:vAlign w:val="center"/>
          </w:tcPr>
          <w:p w14:paraId="6BA224DF" w14:textId="5131250B" w:rsidR="003B4586" w:rsidRPr="00127C8B" w:rsidRDefault="003B4586" w:rsidP="002833F4">
            <w:pPr>
              <w:jc w:val="left"/>
              <w:rPr>
                <w:szCs w:val="18"/>
              </w:rPr>
            </w:pPr>
            <w:r w:rsidRPr="00127C8B">
              <w:rPr>
                <w:szCs w:val="18"/>
              </w:rPr>
              <w:t xml:space="preserve">Provozní doba </w:t>
            </w:r>
            <w:r w:rsidR="00296469">
              <w:rPr>
                <w:szCs w:val="18"/>
              </w:rPr>
              <w:t>parkovacího domu</w:t>
            </w:r>
          </w:p>
        </w:tc>
        <w:tc>
          <w:tcPr>
            <w:tcW w:w="5989" w:type="dxa"/>
            <w:vAlign w:val="center"/>
          </w:tcPr>
          <w:p w14:paraId="466D7566" w14:textId="32BD4F09" w:rsidR="003B4586" w:rsidRPr="00127C8B" w:rsidRDefault="00A84B4E" w:rsidP="002833F4">
            <w:pPr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PO </w:t>
            </w:r>
            <w:r w:rsidR="000F7872">
              <w:rPr>
                <w:szCs w:val="18"/>
              </w:rPr>
              <w:t>–</w:t>
            </w:r>
            <w:r>
              <w:rPr>
                <w:szCs w:val="18"/>
              </w:rPr>
              <w:t xml:space="preserve"> NE</w:t>
            </w:r>
            <w:r w:rsidR="00343DF2">
              <w:rPr>
                <w:szCs w:val="18"/>
              </w:rPr>
              <w:t xml:space="preserve"> - </w:t>
            </w:r>
            <w:r w:rsidR="00CD22EF">
              <w:rPr>
                <w:szCs w:val="18"/>
              </w:rPr>
              <w:t>0</w:t>
            </w:r>
            <w:r w:rsidR="00B07539" w:rsidRPr="007275C9">
              <w:rPr>
                <w:szCs w:val="18"/>
              </w:rPr>
              <w:t xml:space="preserve">:00 </w:t>
            </w:r>
            <w:r w:rsidR="00CD22EF">
              <w:rPr>
                <w:szCs w:val="18"/>
              </w:rPr>
              <w:t>-</w:t>
            </w:r>
            <w:r w:rsidR="00B07539">
              <w:rPr>
                <w:szCs w:val="18"/>
              </w:rPr>
              <w:t xml:space="preserve"> </w:t>
            </w:r>
            <w:r w:rsidR="00CD22EF">
              <w:rPr>
                <w:szCs w:val="18"/>
              </w:rPr>
              <w:t>24</w:t>
            </w:r>
            <w:r w:rsidR="00B07539">
              <w:rPr>
                <w:szCs w:val="18"/>
              </w:rPr>
              <w:t>:00 hodin</w:t>
            </w:r>
            <w:r>
              <w:rPr>
                <w:szCs w:val="18"/>
              </w:rPr>
              <w:t xml:space="preserve">, </w:t>
            </w:r>
            <w:r w:rsidR="009663A1">
              <w:rPr>
                <w:szCs w:val="18"/>
              </w:rPr>
              <w:t xml:space="preserve">bez </w:t>
            </w:r>
            <w:r>
              <w:rPr>
                <w:szCs w:val="18"/>
              </w:rPr>
              <w:t>trval</w:t>
            </w:r>
            <w:r w:rsidR="009663A1">
              <w:rPr>
                <w:szCs w:val="18"/>
              </w:rPr>
              <w:t>é</w:t>
            </w:r>
            <w:r>
              <w:rPr>
                <w:szCs w:val="18"/>
              </w:rPr>
              <w:t xml:space="preserve"> obsluh</w:t>
            </w:r>
            <w:r w:rsidR="009663A1">
              <w:rPr>
                <w:szCs w:val="18"/>
              </w:rPr>
              <w:t>y</w:t>
            </w:r>
          </w:p>
        </w:tc>
      </w:tr>
      <w:tr w:rsidR="00601D37" w14:paraId="1503AE87" w14:textId="77777777" w:rsidTr="002833F4">
        <w:trPr>
          <w:trHeight w:val="624"/>
        </w:trPr>
        <w:tc>
          <w:tcPr>
            <w:tcW w:w="2233" w:type="dxa"/>
            <w:vAlign w:val="center"/>
          </w:tcPr>
          <w:p w14:paraId="47272FD9" w14:textId="2AC454F4" w:rsidR="00601D37" w:rsidRPr="00127C8B" w:rsidRDefault="00601D37" w:rsidP="002833F4">
            <w:pPr>
              <w:jc w:val="left"/>
              <w:rPr>
                <w:szCs w:val="18"/>
              </w:rPr>
            </w:pPr>
            <w:r>
              <w:rPr>
                <w:szCs w:val="18"/>
              </w:rPr>
              <w:t>Počet parkovacích míst</w:t>
            </w:r>
          </w:p>
        </w:tc>
        <w:tc>
          <w:tcPr>
            <w:tcW w:w="5989" w:type="dxa"/>
            <w:vAlign w:val="center"/>
          </w:tcPr>
          <w:p w14:paraId="45637EC9" w14:textId="5D0ECDB8" w:rsidR="00601D37" w:rsidRDefault="009663A1" w:rsidP="002833F4">
            <w:pPr>
              <w:jc w:val="left"/>
              <w:rPr>
                <w:szCs w:val="18"/>
              </w:rPr>
            </w:pPr>
            <w:r>
              <w:rPr>
                <w:szCs w:val="18"/>
              </w:rPr>
              <w:t>198</w:t>
            </w:r>
          </w:p>
        </w:tc>
      </w:tr>
    </w:tbl>
    <w:p w14:paraId="2C6B58A7" w14:textId="1454C78F" w:rsidR="0037270D" w:rsidRPr="003B5B85" w:rsidRDefault="0037270D" w:rsidP="003B4586">
      <w:pPr>
        <w:spacing w:before="120"/>
        <w:rPr>
          <w:rFonts w:cs="Arial"/>
          <w:b/>
          <w:bCs/>
        </w:rPr>
      </w:pPr>
    </w:p>
    <w:p w14:paraId="61FEB73E" w14:textId="77777777" w:rsidR="003B4586" w:rsidRDefault="003B4586" w:rsidP="00E811A3">
      <w:pPr>
        <w:pStyle w:val="SM-Nadpis1"/>
        <w:pageBreakBefore w:val="0"/>
        <w:spacing w:before="240" w:after="240"/>
      </w:pPr>
      <w:bookmarkStart w:id="8" w:name="_Toc19213706"/>
      <w:r>
        <w:t>ČÁST DRUHÁ</w:t>
      </w:r>
      <w:r>
        <w:br/>
        <w:t>O</w:t>
      </w:r>
      <w:bookmarkEnd w:id="8"/>
      <w:r>
        <w:t>DPOVĚDNÁ osoba ZA PROVOZ</w:t>
      </w:r>
    </w:p>
    <w:p w14:paraId="03C8AC67" w14:textId="0768725F" w:rsidR="003B4586" w:rsidRPr="00667EA7" w:rsidRDefault="002E719D" w:rsidP="00F46796">
      <w:pPr>
        <w:pStyle w:val="SM-Bodlnku"/>
        <w:numPr>
          <w:ilvl w:val="2"/>
          <w:numId w:val="3"/>
        </w:numPr>
        <w:rPr>
          <w:b/>
          <w:szCs w:val="18"/>
        </w:rPr>
      </w:pPr>
      <w:r>
        <w:rPr>
          <w:rFonts w:cs="Arial"/>
          <w:szCs w:val="18"/>
        </w:rPr>
        <w:t>P</w:t>
      </w:r>
      <w:r w:rsidR="00CD22EF">
        <w:rPr>
          <w:rFonts w:cs="Arial"/>
          <w:szCs w:val="18"/>
        </w:rPr>
        <w:t>arkov</w:t>
      </w:r>
      <w:r w:rsidR="009663A1">
        <w:rPr>
          <w:rFonts w:cs="Arial"/>
          <w:szCs w:val="18"/>
        </w:rPr>
        <w:t>iště</w:t>
      </w:r>
      <w:r w:rsidR="009663A1">
        <w:t xml:space="preserve"> </w:t>
      </w:r>
      <w:r>
        <w:t>v</w:t>
      </w:r>
      <w:r w:rsidR="00E811A3">
        <w:t xml:space="preserve"> </w:t>
      </w:r>
      <w:r w:rsidR="009663A1">
        <w:t>žst. Kladno</w:t>
      </w:r>
      <w:r>
        <w:t xml:space="preserve"> </w:t>
      </w:r>
      <w:r w:rsidR="000F7872">
        <w:t>je majetkem</w:t>
      </w:r>
      <w:r w:rsidR="00D46B2D">
        <w:t xml:space="preserve"> Správy železnic, státní organizace, </w:t>
      </w:r>
      <w:r w:rsidR="003B4586">
        <w:t xml:space="preserve">Oblastního ředitelství </w:t>
      </w:r>
      <w:r w:rsidR="009663A1">
        <w:t>Praha</w:t>
      </w:r>
      <w:r w:rsidR="000F7E24">
        <w:t>.</w:t>
      </w:r>
    </w:p>
    <w:p w14:paraId="448AADF4" w14:textId="22893DFD" w:rsidR="003B4586" w:rsidRPr="00D407BC" w:rsidRDefault="003B4586" w:rsidP="00F46796">
      <w:pPr>
        <w:pStyle w:val="SM-Bodlnku"/>
        <w:numPr>
          <w:ilvl w:val="2"/>
          <w:numId w:val="3"/>
        </w:numPr>
        <w:spacing w:after="0"/>
        <w:rPr>
          <w:b/>
          <w:szCs w:val="18"/>
        </w:rPr>
      </w:pPr>
      <w:r w:rsidRPr="000278D2">
        <w:t>Odpovědná osoba</w:t>
      </w:r>
      <w:r>
        <w:t xml:space="preserve"> za</w:t>
      </w:r>
      <w:r w:rsidR="005C5F1E">
        <w:t xml:space="preserve"> provozovatele</w:t>
      </w:r>
      <w:r w:rsidR="00C92801">
        <w:t>:</w:t>
      </w:r>
      <w:r w:rsidR="005C5F1E">
        <w:t xml:space="preserve"> </w:t>
      </w:r>
      <w:r w:rsidR="00F36943" w:rsidRPr="00BC6EF7">
        <w:rPr>
          <w:highlight w:val="yellow"/>
        </w:rPr>
        <w:t>Doplní uchazeč</w:t>
      </w:r>
      <w:r w:rsidR="005C5F1E">
        <w:t xml:space="preserve">   </w:t>
      </w:r>
      <w:r>
        <w:t xml:space="preserve"> </w:t>
      </w:r>
    </w:p>
    <w:p w14:paraId="0F90CD8C" w14:textId="544079D7" w:rsidR="00D407BC" w:rsidRPr="00BC6EF7" w:rsidRDefault="00F36943" w:rsidP="00D407BC">
      <w:pPr>
        <w:pStyle w:val="SM-Bodlnku"/>
        <w:numPr>
          <w:ilvl w:val="0"/>
          <w:numId w:val="0"/>
        </w:numPr>
        <w:spacing w:after="0"/>
        <w:ind w:left="3969"/>
        <w:rPr>
          <w:b/>
          <w:szCs w:val="18"/>
          <w:highlight w:val="yellow"/>
        </w:rPr>
      </w:pPr>
      <w:r>
        <w:rPr>
          <w:highlight w:val="yellow"/>
        </w:rPr>
        <w:t xml:space="preserve">Jméno a příjmení: </w:t>
      </w:r>
    </w:p>
    <w:p w14:paraId="17404EDF" w14:textId="488F1362" w:rsidR="003B4586" w:rsidRPr="00BC6EF7" w:rsidRDefault="003B4586" w:rsidP="003B4586">
      <w:pPr>
        <w:pStyle w:val="SMNormal"/>
        <w:ind w:left="3261" w:firstLine="708"/>
        <w:rPr>
          <w:rFonts w:ascii="Verdana" w:hAnsi="Verdana"/>
          <w:sz w:val="18"/>
          <w:szCs w:val="18"/>
          <w:highlight w:val="yellow"/>
        </w:rPr>
      </w:pPr>
      <w:r w:rsidRPr="00BC6EF7">
        <w:rPr>
          <w:rFonts w:ascii="Verdana" w:hAnsi="Verdana"/>
          <w:sz w:val="18"/>
          <w:szCs w:val="18"/>
          <w:highlight w:val="yellow"/>
        </w:rPr>
        <w:t>E-mail:</w:t>
      </w:r>
      <w:r w:rsidR="00CD22EF" w:rsidRPr="00BC6EF7">
        <w:rPr>
          <w:rFonts w:ascii="Verdana" w:hAnsi="Verdana"/>
          <w:sz w:val="18"/>
          <w:szCs w:val="18"/>
          <w:highlight w:val="yellow"/>
        </w:rPr>
        <w:tab/>
      </w:r>
    </w:p>
    <w:p w14:paraId="191E83B3" w14:textId="33E76E1E" w:rsidR="003B4586" w:rsidRPr="00B7375F" w:rsidRDefault="003B4586" w:rsidP="003B4586">
      <w:pPr>
        <w:pStyle w:val="SMNormal"/>
        <w:ind w:left="3261" w:firstLine="708"/>
        <w:rPr>
          <w:rFonts w:ascii="Verdana" w:hAnsi="Verdana"/>
          <w:sz w:val="18"/>
          <w:szCs w:val="18"/>
        </w:rPr>
      </w:pPr>
      <w:r w:rsidRPr="00BC6EF7">
        <w:rPr>
          <w:rFonts w:ascii="Verdana" w:hAnsi="Verdana"/>
          <w:sz w:val="18"/>
          <w:szCs w:val="18"/>
          <w:highlight w:val="yellow"/>
        </w:rPr>
        <w:t xml:space="preserve">Mobil: </w:t>
      </w:r>
      <w:r w:rsidRPr="00BC6EF7">
        <w:rPr>
          <w:rFonts w:ascii="Verdana" w:hAnsi="Verdana"/>
          <w:sz w:val="18"/>
          <w:szCs w:val="18"/>
          <w:highlight w:val="yellow"/>
        </w:rPr>
        <w:tab/>
      </w:r>
      <w:r w:rsidRPr="00B7375F">
        <w:rPr>
          <w:rFonts w:ascii="Verdana" w:hAnsi="Verdana"/>
          <w:sz w:val="18"/>
          <w:szCs w:val="18"/>
        </w:rPr>
        <w:tab/>
      </w:r>
    </w:p>
    <w:p w14:paraId="42AF36D4" w14:textId="77777777" w:rsidR="003B4586" w:rsidRPr="00B7375F" w:rsidRDefault="003B4586" w:rsidP="003B4586">
      <w:pPr>
        <w:pStyle w:val="SMNormal"/>
        <w:spacing w:after="60"/>
        <w:ind w:left="3260" w:firstLine="709"/>
        <w:contextualSpacing w:val="0"/>
        <w:rPr>
          <w:rFonts w:ascii="Verdana" w:hAnsi="Verdana"/>
          <w:sz w:val="18"/>
          <w:szCs w:val="18"/>
        </w:rPr>
      </w:pPr>
      <w:r w:rsidRPr="00B7375F">
        <w:rPr>
          <w:rFonts w:ascii="Verdana" w:hAnsi="Verdana"/>
          <w:sz w:val="18"/>
          <w:szCs w:val="18"/>
        </w:rPr>
        <w:tab/>
      </w:r>
    </w:p>
    <w:p w14:paraId="0DE6D7CD" w14:textId="77777777" w:rsidR="008D6081" w:rsidRDefault="003B4586" w:rsidP="008D6081">
      <w:pPr>
        <w:pStyle w:val="SMNormal"/>
        <w:spacing w:after="60"/>
        <w:ind w:left="3538" w:firstLine="431"/>
        <w:contextualSpacing w:val="0"/>
        <w:rPr>
          <w:rFonts w:ascii="Verdana" w:hAnsi="Verdana"/>
          <w:sz w:val="18"/>
          <w:szCs w:val="18"/>
        </w:rPr>
      </w:pPr>
      <w:r w:rsidRPr="00B7375F">
        <w:rPr>
          <w:rFonts w:ascii="Verdana" w:hAnsi="Verdana"/>
          <w:sz w:val="18"/>
          <w:szCs w:val="18"/>
        </w:rPr>
        <w:tab/>
      </w:r>
    </w:p>
    <w:p w14:paraId="18D757CF" w14:textId="7C1F3F5B" w:rsidR="003B4586" w:rsidRPr="008D6081" w:rsidRDefault="003B4586" w:rsidP="00F46796">
      <w:pPr>
        <w:pStyle w:val="SM-Bodlnku"/>
        <w:numPr>
          <w:ilvl w:val="2"/>
          <w:numId w:val="3"/>
        </w:numPr>
        <w:spacing w:after="60"/>
        <w:rPr>
          <w:szCs w:val="18"/>
        </w:rPr>
      </w:pPr>
      <w:r>
        <w:lastRenderedPageBreak/>
        <w:t xml:space="preserve">Odpovědná osoba </w:t>
      </w:r>
      <w:r w:rsidR="008A09B7">
        <w:t>za správce objektu</w:t>
      </w:r>
      <w:r w:rsidRPr="003A7052">
        <w:t>:</w:t>
      </w:r>
    </w:p>
    <w:p w14:paraId="37826401" w14:textId="3C6FFF86" w:rsidR="00266075" w:rsidRDefault="00266075" w:rsidP="00266075">
      <w:pPr>
        <w:pStyle w:val="Odstavecseseznamem"/>
        <w:numPr>
          <w:ilvl w:val="0"/>
          <w:numId w:val="33"/>
        </w:numPr>
        <w:tabs>
          <w:tab w:val="left" w:pos="2694"/>
        </w:tabs>
        <w:spacing w:before="240" w:after="360" w:line="264" w:lineRule="auto"/>
        <w:ind w:right="765"/>
        <w:jc w:val="left"/>
      </w:pPr>
      <w:r w:rsidRPr="00C32B6D">
        <w:t>Vlastimil Volný, vedoucí provozního střediska tratí - tel.: +420 724 681 429, VolnyVl@spravazeleznic.cz</w:t>
      </w:r>
    </w:p>
    <w:p w14:paraId="20435960" w14:textId="77777777" w:rsidR="00266075" w:rsidRPr="00F131A7" w:rsidRDefault="00266075" w:rsidP="00266075">
      <w:pPr>
        <w:pStyle w:val="Odstavecseseznamem"/>
        <w:tabs>
          <w:tab w:val="left" w:pos="2694"/>
        </w:tabs>
        <w:spacing w:before="240" w:after="360"/>
        <w:ind w:right="765"/>
        <w:rPr>
          <w:rFonts w:cs="Arial"/>
        </w:rPr>
      </w:pPr>
    </w:p>
    <w:p w14:paraId="52C877A3" w14:textId="77777777" w:rsidR="00266075" w:rsidRPr="00C70A73" w:rsidRDefault="00266075" w:rsidP="00266075">
      <w:pPr>
        <w:pStyle w:val="Odstavecseseznamem"/>
        <w:numPr>
          <w:ilvl w:val="0"/>
          <w:numId w:val="33"/>
        </w:numPr>
        <w:tabs>
          <w:tab w:val="left" w:pos="2694"/>
        </w:tabs>
        <w:spacing w:before="240" w:after="120" w:line="264" w:lineRule="auto"/>
        <w:ind w:left="714" w:right="765" w:hanging="357"/>
        <w:jc w:val="left"/>
        <w:rPr>
          <w:rFonts w:cs="Arial"/>
          <w:b/>
          <w:u w:val="single"/>
        </w:rPr>
      </w:pPr>
      <w:r w:rsidRPr="004B1C1E">
        <w:rPr>
          <w:rFonts w:cs="Arial"/>
        </w:rPr>
        <w:t xml:space="preserve">Luděk Zimola, vrchní mistr tratí – tel.: +420 606 028 889, </w:t>
      </w:r>
      <w:r w:rsidRPr="00264B0F">
        <w:rPr>
          <w:rFonts w:cs="Arial"/>
        </w:rPr>
        <w:t>ZimolaL</w:t>
      </w:r>
      <w:r w:rsidRPr="00264B0F">
        <w:t>@spravazeleznic.cz</w:t>
      </w:r>
    </w:p>
    <w:p w14:paraId="6FA29828" w14:textId="77777777" w:rsidR="00266075" w:rsidRPr="00264B0F" w:rsidRDefault="00266075" w:rsidP="00266075">
      <w:pPr>
        <w:pStyle w:val="Odstavecseseznamem"/>
        <w:tabs>
          <w:tab w:val="left" w:pos="2694"/>
        </w:tabs>
        <w:spacing w:before="240" w:after="120"/>
        <w:ind w:left="714" w:right="765"/>
        <w:rPr>
          <w:rFonts w:cs="Arial"/>
          <w:b/>
          <w:u w:val="single"/>
        </w:rPr>
      </w:pPr>
    </w:p>
    <w:p w14:paraId="4BB41E9B" w14:textId="77777777" w:rsidR="00266075" w:rsidRPr="00264B0F" w:rsidRDefault="00266075" w:rsidP="00266075">
      <w:pPr>
        <w:pStyle w:val="Odstavecseseznamem"/>
        <w:numPr>
          <w:ilvl w:val="0"/>
          <w:numId w:val="33"/>
        </w:numPr>
        <w:tabs>
          <w:tab w:val="left" w:pos="2694"/>
        </w:tabs>
        <w:spacing w:before="240" w:after="120" w:line="264" w:lineRule="auto"/>
        <w:ind w:left="714" w:right="765" w:hanging="357"/>
        <w:jc w:val="left"/>
        <w:rPr>
          <w:rFonts w:cs="Arial"/>
          <w:bCs/>
        </w:rPr>
      </w:pPr>
      <w:r w:rsidRPr="00264B0F">
        <w:rPr>
          <w:rFonts w:cs="Arial"/>
          <w:bCs/>
        </w:rPr>
        <w:t>Samuel Špaček</w:t>
      </w:r>
      <w:r>
        <w:rPr>
          <w:rFonts w:cs="Arial"/>
          <w:bCs/>
        </w:rPr>
        <w:t>, technický dozor investora – tel.: +420 725 502 636, SpacekS@spravazeleznic.cz</w:t>
      </w:r>
    </w:p>
    <w:p w14:paraId="7306AFE5" w14:textId="77777777" w:rsidR="003B4586" w:rsidRDefault="003B4586" w:rsidP="003B4586">
      <w:pPr>
        <w:pStyle w:val="SM-Bodlnku"/>
        <w:numPr>
          <w:ilvl w:val="0"/>
          <w:numId w:val="0"/>
        </w:numPr>
        <w:spacing w:after="60"/>
        <w:jc w:val="center"/>
      </w:pPr>
    </w:p>
    <w:p w14:paraId="6296E4B1" w14:textId="77777777" w:rsidR="003B4586" w:rsidRDefault="003B4586" w:rsidP="003B4586">
      <w:pPr>
        <w:pStyle w:val="SM-Nadpis1"/>
        <w:pageBreakBefore w:val="0"/>
        <w:spacing w:after="240"/>
      </w:pPr>
      <w:r>
        <w:t>ČÁST TŘETÍ</w:t>
      </w:r>
      <w:r>
        <w:br/>
        <w:t>DEFINOVÁNÍ PRAVIDEL</w:t>
      </w:r>
    </w:p>
    <w:p w14:paraId="23FD3C85" w14:textId="5B363329" w:rsidR="008D6081" w:rsidRDefault="008D6081" w:rsidP="008D6081">
      <w:pPr>
        <w:pStyle w:val="SM-Nadpis2"/>
        <w:numPr>
          <w:ilvl w:val="0"/>
          <w:numId w:val="0"/>
        </w:numPr>
        <w:spacing w:before="0"/>
      </w:pPr>
      <w:bookmarkStart w:id="9" w:name="_Toc19213711"/>
      <w:r>
        <w:t>Kapitola</w:t>
      </w:r>
      <w:r w:rsidR="00382D8B">
        <w:t xml:space="preserve"> I</w:t>
      </w:r>
    </w:p>
    <w:bookmarkEnd w:id="9"/>
    <w:p w14:paraId="51D047EC" w14:textId="6B1EFCDF" w:rsidR="003B4586" w:rsidRDefault="003B4586" w:rsidP="008D6081">
      <w:pPr>
        <w:pStyle w:val="SM-Nadpis2"/>
        <w:numPr>
          <w:ilvl w:val="0"/>
          <w:numId w:val="0"/>
        </w:numPr>
        <w:spacing w:before="0"/>
      </w:pPr>
      <w:r>
        <w:t>Vstupy a pohyby osob</w:t>
      </w:r>
    </w:p>
    <w:p w14:paraId="1ED7F917" w14:textId="77777777" w:rsidR="00E74A76" w:rsidRDefault="00E74A76" w:rsidP="008D6081">
      <w:pPr>
        <w:pStyle w:val="SM-Nadpis2"/>
        <w:numPr>
          <w:ilvl w:val="0"/>
          <w:numId w:val="0"/>
        </w:numPr>
        <w:spacing w:before="0"/>
      </w:pPr>
    </w:p>
    <w:p w14:paraId="17846EEC" w14:textId="21EE7229" w:rsidR="00382D8B" w:rsidRDefault="00C866AB" w:rsidP="00CD22EF">
      <w:pPr>
        <w:pStyle w:val="SM-Bodlnku"/>
        <w:numPr>
          <w:ilvl w:val="0"/>
          <w:numId w:val="24"/>
        </w:numPr>
      </w:pPr>
      <w:r>
        <w:t xml:space="preserve">Provoz </w:t>
      </w:r>
      <w:r w:rsidR="00D31DC5">
        <w:t>parkoviště</w:t>
      </w:r>
      <w:r>
        <w:t xml:space="preserve"> je zajišťován </w:t>
      </w:r>
      <w:r w:rsidR="009663A1">
        <w:t xml:space="preserve">provozovatelem </w:t>
      </w:r>
      <w:r>
        <w:t>nepřetržitě 24 hodin denně.</w:t>
      </w:r>
    </w:p>
    <w:p w14:paraId="2239EA51" w14:textId="539E4D75" w:rsidR="00C866AB" w:rsidRDefault="00C866AB" w:rsidP="00CD22EF">
      <w:pPr>
        <w:pStyle w:val="SM-Bodlnku"/>
        <w:numPr>
          <w:ilvl w:val="0"/>
          <w:numId w:val="24"/>
        </w:numPr>
      </w:pPr>
      <w:r>
        <w:t xml:space="preserve">Zákazník </w:t>
      </w:r>
      <w:r w:rsidR="00895A69">
        <w:t>vjíždí (</w:t>
      </w:r>
      <w:r>
        <w:t>vstupuje</w:t>
      </w:r>
      <w:r w:rsidR="00895A69">
        <w:t>)</w:t>
      </w:r>
      <w:r>
        <w:t xml:space="preserve"> </w:t>
      </w:r>
      <w:r w:rsidR="009663A1">
        <w:t>na parkoviště</w:t>
      </w:r>
      <w:r>
        <w:t xml:space="preserve"> za účelem zaparkování nebo vyzvednutí zaparkovaného vozidla. Pohyb po prostorách parkov</w:t>
      </w:r>
      <w:r w:rsidR="009663A1">
        <w:t>iště</w:t>
      </w:r>
      <w:r>
        <w:t xml:space="preserve"> za jiným účelem</w:t>
      </w:r>
      <w:r w:rsidR="000F7872">
        <w:t>,</w:t>
      </w:r>
      <w:r>
        <w:t xml:space="preserve"> než v souvislosti s užíváním </w:t>
      </w:r>
      <w:r w:rsidR="00D31DC5">
        <w:t>parkoviště</w:t>
      </w:r>
      <w:r>
        <w:t xml:space="preserve"> je zakázán. </w:t>
      </w:r>
    </w:p>
    <w:p w14:paraId="64C69125" w14:textId="6FED8D7B" w:rsidR="00830024" w:rsidRDefault="00830024" w:rsidP="00CD22EF">
      <w:pPr>
        <w:pStyle w:val="SM-Bodlnku"/>
        <w:numPr>
          <w:ilvl w:val="0"/>
          <w:numId w:val="24"/>
        </w:numPr>
      </w:pPr>
      <w:r>
        <w:t xml:space="preserve">Při pohybu </w:t>
      </w:r>
      <w:r w:rsidR="009663A1">
        <w:t>na</w:t>
      </w:r>
      <w:r>
        <w:t> parkov</w:t>
      </w:r>
      <w:r w:rsidR="009663A1">
        <w:t>išti</w:t>
      </w:r>
      <w:r>
        <w:t xml:space="preserve"> </w:t>
      </w:r>
      <w:r w:rsidR="00D71AAC" w:rsidRPr="00895A69">
        <w:rPr>
          <w:color w:val="000000" w:themeColor="text1"/>
        </w:rPr>
        <w:t>je</w:t>
      </w:r>
      <w:r w:rsidRPr="00895A69">
        <w:rPr>
          <w:color w:val="000000" w:themeColor="text1"/>
        </w:rPr>
        <w:t xml:space="preserve"> každá osoba </w:t>
      </w:r>
      <w:r w:rsidR="00D71AAC" w:rsidRPr="00895A69">
        <w:rPr>
          <w:color w:val="000000" w:themeColor="text1"/>
        </w:rPr>
        <w:t xml:space="preserve">povinna </w:t>
      </w:r>
      <w:r>
        <w:t>dbát o svoji bezpečnost.</w:t>
      </w:r>
    </w:p>
    <w:p w14:paraId="26052F5F" w14:textId="77777777" w:rsidR="00673F05" w:rsidRDefault="00673F05" w:rsidP="00E74A76">
      <w:pPr>
        <w:pStyle w:val="SM-Bodlnku"/>
        <w:numPr>
          <w:ilvl w:val="0"/>
          <w:numId w:val="0"/>
        </w:numPr>
        <w:ind w:left="360"/>
      </w:pPr>
    </w:p>
    <w:p w14:paraId="3D940CC5" w14:textId="77777777" w:rsidR="00382D8B" w:rsidRDefault="00382D8B" w:rsidP="00382D8B">
      <w:pPr>
        <w:pStyle w:val="SM-Nadpis2"/>
        <w:numPr>
          <w:ilvl w:val="0"/>
          <w:numId w:val="0"/>
        </w:numPr>
        <w:spacing w:before="0"/>
        <w:ind w:left="4536" w:hanging="4536"/>
      </w:pPr>
      <w:bookmarkStart w:id="10" w:name="_Toc19213713"/>
      <w:r>
        <w:t>Kapitola II</w:t>
      </w:r>
    </w:p>
    <w:p w14:paraId="050ADDAF" w14:textId="2FF71618" w:rsidR="003B4586" w:rsidRDefault="003B4586" w:rsidP="00382D8B">
      <w:pPr>
        <w:pStyle w:val="SM-Nadpis2"/>
        <w:numPr>
          <w:ilvl w:val="0"/>
          <w:numId w:val="0"/>
        </w:numPr>
        <w:spacing w:before="0"/>
        <w:ind w:left="4536" w:hanging="4536"/>
      </w:pPr>
      <w:r>
        <w:t xml:space="preserve"> Režim vjezdu a parkování vozidel</w:t>
      </w:r>
      <w:bookmarkEnd w:id="10"/>
    </w:p>
    <w:p w14:paraId="3517749B" w14:textId="77777777" w:rsidR="00673F05" w:rsidRDefault="00673F05" w:rsidP="00382D8B">
      <w:pPr>
        <w:pStyle w:val="SM-Nadpis2"/>
        <w:numPr>
          <w:ilvl w:val="0"/>
          <w:numId w:val="0"/>
        </w:numPr>
        <w:spacing w:before="0"/>
        <w:ind w:left="4536" w:hanging="4536"/>
      </w:pPr>
    </w:p>
    <w:p w14:paraId="2B43B710" w14:textId="7B0E750A" w:rsidR="00400604" w:rsidRDefault="00F1594B" w:rsidP="00803F1C">
      <w:pPr>
        <w:pStyle w:val="SM-Bodlnku"/>
      </w:pPr>
      <w:r>
        <w:t>P</w:t>
      </w:r>
      <w:r w:rsidR="00934A87">
        <w:t xml:space="preserve">ři vjezdu </w:t>
      </w:r>
      <w:r w:rsidR="00D31DC5">
        <w:t>na parkoviště</w:t>
      </w:r>
      <w:r w:rsidR="00934A87">
        <w:t xml:space="preserve"> si zákazník vyzvedne parkovací lístek</w:t>
      </w:r>
      <w:r w:rsidR="005D4528">
        <w:t xml:space="preserve"> či počká na načtení jeho SPZ</w:t>
      </w:r>
      <w:r w:rsidR="00934A87">
        <w:t xml:space="preserve"> u vjezdového stojanu</w:t>
      </w:r>
      <w:r w:rsidR="00FF3284">
        <w:t>, nebo přiloží parkovací kartu</w:t>
      </w:r>
      <w:r w:rsidR="00934A87">
        <w:t xml:space="preserve"> – po odebrání lístku</w:t>
      </w:r>
      <w:r w:rsidR="00FF3284">
        <w:t>/ přiložení karty</w:t>
      </w:r>
      <w:r w:rsidR="005D4528">
        <w:t>/načtení SPZ</w:t>
      </w:r>
      <w:r w:rsidR="00934A87">
        <w:t xml:space="preserve"> dojde k otevření závory</w:t>
      </w:r>
      <w:r w:rsidR="00E9679B">
        <w:t>.</w:t>
      </w:r>
      <w:r w:rsidR="00934A87">
        <w:t xml:space="preserve"> Zákazník zaparkuje vozidlo na vybrané parkovací místo</w:t>
      </w:r>
      <w:r w:rsidR="00373F96">
        <w:t xml:space="preserve"> – parkovací místa jsou vyznačena vodorovným a svislým dopravním značením</w:t>
      </w:r>
      <w:r w:rsidR="008D204D">
        <w:t>.</w:t>
      </w:r>
      <w:r w:rsidR="00373F96">
        <w:t xml:space="preserve"> </w:t>
      </w:r>
    </w:p>
    <w:p w14:paraId="0CE72BDD" w14:textId="053D4229" w:rsidR="003B4586" w:rsidRPr="00AF683E" w:rsidRDefault="005D4528" w:rsidP="005D4528">
      <w:pPr>
        <w:pStyle w:val="SM-Bodlnku"/>
        <w:numPr>
          <w:ilvl w:val="0"/>
          <w:numId w:val="0"/>
        </w:numPr>
        <w:ind w:left="360"/>
      </w:pPr>
      <w:r>
        <w:t>Na</w:t>
      </w:r>
      <w:r w:rsidR="00B00343" w:rsidRPr="00413A70">
        <w:t> parkov</w:t>
      </w:r>
      <w:r>
        <w:t>išti</w:t>
      </w:r>
      <w:r w:rsidR="00B00343" w:rsidRPr="00413A70">
        <w:t xml:space="preserve"> jsou </w:t>
      </w:r>
      <w:r w:rsidR="00413A70">
        <w:t>označen</w:t>
      </w:r>
      <w:r w:rsidR="00F061CB">
        <w:t>a</w:t>
      </w:r>
      <w:r w:rsidR="00413A70">
        <w:t xml:space="preserve"> </w:t>
      </w:r>
      <w:r w:rsidR="00B00343" w:rsidRPr="00413A70">
        <w:t xml:space="preserve">i vyhrazená místa </w:t>
      </w:r>
      <w:r w:rsidR="00413A70">
        <w:t>pro</w:t>
      </w:r>
      <w:r w:rsidR="00B00343" w:rsidRPr="00413A70">
        <w:t xml:space="preserve"> </w:t>
      </w:r>
      <w:r>
        <w:t>osoby s omezenou pohyblivostí a EKO</w:t>
      </w:r>
      <w:r w:rsidR="00373F96">
        <w:t>.</w:t>
      </w:r>
    </w:p>
    <w:p w14:paraId="3394E620" w14:textId="39956816" w:rsidR="007275C9" w:rsidRPr="005C5F1E" w:rsidRDefault="00413A70" w:rsidP="005A6494">
      <w:pPr>
        <w:pStyle w:val="SM-Bodlnku"/>
      </w:pPr>
      <w:r w:rsidRPr="005C5F1E">
        <w:rPr>
          <w:b/>
        </w:rPr>
        <w:t xml:space="preserve">Služebním vozidlům Správy železnice je vjezd </w:t>
      </w:r>
      <w:r w:rsidR="003B4586" w:rsidRPr="005C5F1E">
        <w:t xml:space="preserve">povolen na základě </w:t>
      </w:r>
      <w:r w:rsidRPr="005C5F1E">
        <w:t xml:space="preserve">parkovacího </w:t>
      </w:r>
      <w:r w:rsidR="003B4586" w:rsidRPr="005C5F1E">
        <w:t>oprávnění</w:t>
      </w:r>
      <w:r w:rsidRPr="005C5F1E">
        <w:t>.</w:t>
      </w:r>
    </w:p>
    <w:p w14:paraId="299054F4" w14:textId="70A7A12C" w:rsidR="003B4586" w:rsidRPr="00895A69" w:rsidRDefault="003B4586" w:rsidP="00803F1C">
      <w:pPr>
        <w:pStyle w:val="SM-Bodlnku"/>
      </w:pPr>
      <w:r w:rsidRPr="00895A69">
        <w:rPr>
          <w:b/>
        </w:rPr>
        <w:t>Vozidla smluvních dodavatelů</w:t>
      </w:r>
      <w:r w:rsidRPr="00895A69">
        <w:t xml:space="preserve">, která </w:t>
      </w:r>
      <w:r w:rsidR="005D4528">
        <w:t>na parkoviště</w:t>
      </w:r>
      <w:r w:rsidRPr="00895A69">
        <w:t xml:space="preserve"> zajíždí</w:t>
      </w:r>
      <w:r w:rsidR="006C2093" w:rsidRPr="00895A69">
        <w:t>,</w:t>
      </w:r>
      <w:r w:rsidRPr="00895A69">
        <w:t xml:space="preserve"> je vjezd umožněn na základě informace </w:t>
      </w:r>
      <w:r w:rsidR="00ED6CC9" w:rsidRPr="00895A69">
        <w:t>obsluhy</w:t>
      </w:r>
      <w:r w:rsidR="00F62046">
        <w:t xml:space="preserve"> po</w:t>
      </w:r>
      <w:r w:rsidR="00ED6CC9" w:rsidRPr="00895A69">
        <w:t xml:space="preserve"> telefonické dohodě.</w:t>
      </w:r>
    </w:p>
    <w:p w14:paraId="0B445618" w14:textId="77777777" w:rsidR="00051C85" w:rsidRPr="003E5454" w:rsidRDefault="00051C85" w:rsidP="00051C85">
      <w:pPr>
        <w:pStyle w:val="SM-Bodlnku"/>
        <w:numPr>
          <w:ilvl w:val="0"/>
          <w:numId w:val="0"/>
        </w:numPr>
        <w:ind w:left="720"/>
      </w:pPr>
    </w:p>
    <w:p w14:paraId="61546AA1" w14:textId="77777777" w:rsidR="003B4586" w:rsidRDefault="003B4586" w:rsidP="003B4586"/>
    <w:p w14:paraId="114B3F6F" w14:textId="4F531D44" w:rsidR="003B4586" w:rsidRPr="00DD7814" w:rsidRDefault="003B4586" w:rsidP="003B4586">
      <w:pPr>
        <w:pStyle w:val="SM-Nadpis1"/>
        <w:pageBreakBefore w:val="0"/>
        <w:spacing w:after="240"/>
      </w:pPr>
      <w:bookmarkStart w:id="11" w:name="_Toc19213718"/>
      <w:bookmarkStart w:id="12" w:name="_Hlk159929802"/>
      <w:r>
        <w:t>ČÁST ČTVRTÁ</w:t>
      </w:r>
      <w:r>
        <w:br/>
      </w:r>
      <w:bookmarkEnd w:id="11"/>
      <w:r w:rsidRPr="00DD7814">
        <w:t>ZPůSO</w:t>
      </w:r>
      <w:r w:rsidR="00976607" w:rsidRPr="00DD7814">
        <w:t>b</w:t>
      </w:r>
      <w:r w:rsidRPr="00DD7814">
        <w:t xml:space="preserve"> ZAJIŠTĚNÍ O</w:t>
      </w:r>
      <w:r w:rsidR="00E14AA2">
        <w:t>BSLUHY</w:t>
      </w:r>
      <w:r w:rsidRPr="00DD7814">
        <w:t xml:space="preserve"> OBJEKTU</w:t>
      </w:r>
    </w:p>
    <w:p w14:paraId="003CF545" w14:textId="5B4EF2EF" w:rsidR="006C2093" w:rsidRPr="00DD7814" w:rsidRDefault="006C2093" w:rsidP="006C2093">
      <w:pPr>
        <w:pStyle w:val="SM-Nadpis2"/>
        <w:numPr>
          <w:ilvl w:val="0"/>
          <w:numId w:val="0"/>
        </w:numPr>
        <w:spacing w:before="0"/>
        <w:ind w:left="4536" w:hanging="4536"/>
      </w:pPr>
      <w:r w:rsidRPr="00DD7814">
        <w:t>Kapitola I</w:t>
      </w:r>
    </w:p>
    <w:p w14:paraId="3D9A161C" w14:textId="1F1BAE96" w:rsidR="006C2093" w:rsidRPr="00DD7814" w:rsidRDefault="006C2093" w:rsidP="006C2093">
      <w:pPr>
        <w:pStyle w:val="SM-Nadpis2"/>
        <w:numPr>
          <w:ilvl w:val="0"/>
          <w:numId w:val="0"/>
        </w:numPr>
        <w:spacing w:before="0"/>
        <w:ind w:left="4536" w:hanging="4536"/>
      </w:pPr>
      <w:r w:rsidRPr="00DD7814">
        <w:t xml:space="preserve"> Povinnosti </w:t>
      </w:r>
      <w:r w:rsidR="00B13FFD">
        <w:t>obsluhy</w:t>
      </w:r>
      <w:r w:rsidR="00B13FFD" w:rsidRPr="00DD7814">
        <w:t xml:space="preserve"> </w:t>
      </w:r>
      <w:r w:rsidRPr="00DD7814">
        <w:t>v</w:t>
      </w:r>
      <w:r w:rsidR="00B6343A">
        <w:t> </w:t>
      </w:r>
      <w:r w:rsidR="002657B2" w:rsidRPr="00DD7814">
        <w:t xml:space="preserve">objektu </w:t>
      </w:r>
      <w:r w:rsidR="000F7872">
        <w:t>–</w:t>
      </w:r>
      <w:r w:rsidR="00E14AA2">
        <w:rPr>
          <w:szCs w:val="18"/>
        </w:rPr>
        <w:t> </w:t>
      </w:r>
      <w:r w:rsidR="00B13FFD">
        <w:rPr>
          <w:szCs w:val="18"/>
        </w:rPr>
        <w:t>parkoviště Kladno</w:t>
      </w:r>
    </w:p>
    <w:p w14:paraId="06E20985" w14:textId="77777777" w:rsidR="006C2093" w:rsidRDefault="006C2093" w:rsidP="006C2093">
      <w:pPr>
        <w:pStyle w:val="Odstavecseseznamem"/>
        <w:spacing w:after="240" w:line="264" w:lineRule="auto"/>
        <w:ind w:left="357"/>
        <w:rPr>
          <w:rStyle w:val="Siln"/>
          <w:rFonts w:asciiTheme="minorHAnsi" w:hAnsiTheme="minorHAnsi"/>
          <w:szCs w:val="18"/>
        </w:rPr>
      </w:pPr>
    </w:p>
    <w:p w14:paraId="41537BA7" w14:textId="003B48F6" w:rsidR="00985CB7" w:rsidRDefault="007B7DCD" w:rsidP="00985CB7">
      <w:pPr>
        <w:pStyle w:val="Odstavecseseznamem"/>
        <w:spacing w:after="240" w:line="264" w:lineRule="auto"/>
        <w:ind w:left="357"/>
        <w:rPr>
          <w:rStyle w:val="Siln"/>
          <w:szCs w:val="18"/>
        </w:rPr>
      </w:pPr>
      <w:r>
        <w:rPr>
          <w:rStyle w:val="Siln"/>
          <w:szCs w:val="18"/>
        </w:rPr>
        <w:t xml:space="preserve">Povinnosti </w:t>
      </w:r>
      <w:r w:rsidR="00A727DE">
        <w:rPr>
          <w:rStyle w:val="Siln"/>
          <w:szCs w:val="18"/>
        </w:rPr>
        <w:t>obsluhy</w:t>
      </w:r>
      <w:r>
        <w:rPr>
          <w:rStyle w:val="Siln"/>
          <w:szCs w:val="18"/>
        </w:rPr>
        <w:t xml:space="preserve"> zahrnuj</w:t>
      </w:r>
      <w:r w:rsidR="00DC513C">
        <w:rPr>
          <w:rStyle w:val="Siln"/>
          <w:szCs w:val="18"/>
        </w:rPr>
        <w:t>í</w:t>
      </w:r>
      <w:r>
        <w:rPr>
          <w:rStyle w:val="Siln"/>
          <w:szCs w:val="18"/>
        </w:rPr>
        <w:t xml:space="preserve"> tyto úkony:</w:t>
      </w:r>
    </w:p>
    <w:p w14:paraId="6822F7C4" w14:textId="2ECC02C4" w:rsidR="00985CB7" w:rsidRDefault="00985CB7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 w:rsidRPr="008D30DD">
        <w:rPr>
          <w:rStyle w:val="Siln"/>
          <w:b w:val="0"/>
          <w:bCs w:val="0"/>
          <w:szCs w:val="18"/>
        </w:rPr>
        <w:t>Úplná znalost povinností obsluhy vyplývající z</w:t>
      </w:r>
      <w:r w:rsidR="00B6343A">
        <w:rPr>
          <w:rStyle w:val="Siln"/>
          <w:b w:val="0"/>
          <w:bCs w:val="0"/>
          <w:szCs w:val="18"/>
        </w:rPr>
        <w:t> </w:t>
      </w:r>
      <w:r w:rsidRPr="008D30DD">
        <w:rPr>
          <w:rStyle w:val="Siln"/>
          <w:b w:val="0"/>
          <w:bCs w:val="0"/>
          <w:szCs w:val="18"/>
        </w:rPr>
        <w:t>provozního řádu</w:t>
      </w:r>
      <w:r w:rsidR="00D92B88">
        <w:rPr>
          <w:rStyle w:val="Siln"/>
          <w:b w:val="0"/>
          <w:bCs w:val="0"/>
          <w:szCs w:val="18"/>
        </w:rPr>
        <w:t xml:space="preserve">, </w:t>
      </w:r>
      <w:r w:rsidR="00E252E0">
        <w:rPr>
          <w:rStyle w:val="Siln"/>
          <w:b w:val="0"/>
          <w:bCs w:val="0"/>
          <w:szCs w:val="18"/>
        </w:rPr>
        <w:t>technické zprávy</w:t>
      </w:r>
      <w:r w:rsidRPr="008D30DD">
        <w:rPr>
          <w:rStyle w:val="Siln"/>
          <w:b w:val="0"/>
          <w:bCs w:val="0"/>
          <w:szCs w:val="18"/>
        </w:rPr>
        <w:t xml:space="preserve"> a </w:t>
      </w:r>
      <w:r w:rsidR="00E252E0">
        <w:rPr>
          <w:rStyle w:val="Siln"/>
          <w:b w:val="0"/>
          <w:bCs w:val="0"/>
          <w:szCs w:val="18"/>
        </w:rPr>
        <w:t xml:space="preserve">dalších </w:t>
      </w:r>
      <w:r w:rsidRPr="008D30DD">
        <w:rPr>
          <w:rStyle w:val="Siln"/>
          <w:b w:val="0"/>
          <w:bCs w:val="0"/>
          <w:szCs w:val="18"/>
        </w:rPr>
        <w:t>požadavků objednavatele</w:t>
      </w:r>
      <w:r w:rsidR="00B00C98">
        <w:rPr>
          <w:rStyle w:val="Siln"/>
          <w:b w:val="0"/>
          <w:bCs w:val="0"/>
          <w:szCs w:val="18"/>
        </w:rPr>
        <w:t>.</w:t>
      </w:r>
    </w:p>
    <w:p w14:paraId="2CB4C2FD" w14:textId="149D2009" w:rsidR="00DE420C" w:rsidRDefault="00DE420C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>
        <w:rPr>
          <w:rStyle w:val="Siln"/>
          <w:b w:val="0"/>
          <w:bCs w:val="0"/>
          <w:szCs w:val="18"/>
        </w:rPr>
        <w:t>Poskytování služeb zákazníkům a kontrola dodržování provozního řádu</w:t>
      </w:r>
      <w:r w:rsidR="00895A69">
        <w:rPr>
          <w:rStyle w:val="Siln"/>
          <w:b w:val="0"/>
          <w:bCs w:val="0"/>
          <w:szCs w:val="18"/>
        </w:rPr>
        <w:t xml:space="preserve"> v celém </w:t>
      </w:r>
      <w:r w:rsidR="00E252E0">
        <w:rPr>
          <w:rStyle w:val="Siln"/>
          <w:b w:val="0"/>
          <w:bCs w:val="0"/>
          <w:szCs w:val="18"/>
        </w:rPr>
        <w:t>objektu parkoviště.</w:t>
      </w:r>
    </w:p>
    <w:p w14:paraId="3D7C2F31" w14:textId="2191CCD9" w:rsidR="00DE420C" w:rsidRDefault="00895A69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>
        <w:rPr>
          <w:rStyle w:val="Siln"/>
          <w:b w:val="0"/>
          <w:bCs w:val="0"/>
          <w:szCs w:val="18"/>
        </w:rPr>
        <w:t xml:space="preserve">Dohled a zajištění řádného technického a funkčního stavu </w:t>
      </w:r>
      <w:r w:rsidR="00E252E0">
        <w:rPr>
          <w:rStyle w:val="Siln"/>
          <w:b w:val="0"/>
          <w:bCs w:val="0"/>
          <w:szCs w:val="18"/>
        </w:rPr>
        <w:t>parkoviště</w:t>
      </w:r>
      <w:r>
        <w:rPr>
          <w:rStyle w:val="Siln"/>
          <w:b w:val="0"/>
          <w:bCs w:val="0"/>
          <w:szCs w:val="18"/>
        </w:rPr>
        <w:t>, běžnou údržbou a opravami, včetně evidence oprav</w:t>
      </w:r>
      <w:r w:rsidR="00D31DC5">
        <w:rPr>
          <w:rStyle w:val="Siln"/>
          <w:b w:val="0"/>
          <w:bCs w:val="0"/>
          <w:szCs w:val="18"/>
        </w:rPr>
        <w:t xml:space="preserve"> </w:t>
      </w:r>
      <w:r>
        <w:rPr>
          <w:rStyle w:val="Siln"/>
          <w:b w:val="0"/>
          <w:bCs w:val="0"/>
          <w:szCs w:val="18"/>
        </w:rPr>
        <w:t>a provedených prací</w:t>
      </w:r>
      <w:r w:rsidR="00B00C98">
        <w:rPr>
          <w:rStyle w:val="Siln"/>
          <w:b w:val="0"/>
          <w:bCs w:val="0"/>
          <w:szCs w:val="18"/>
        </w:rPr>
        <w:t xml:space="preserve"> (kniha </w:t>
      </w:r>
      <w:r w:rsidR="00210CA6">
        <w:rPr>
          <w:rStyle w:val="Siln"/>
          <w:b w:val="0"/>
          <w:bCs w:val="0"/>
          <w:szCs w:val="18"/>
        </w:rPr>
        <w:t>Z</w:t>
      </w:r>
      <w:r w:rsidR="00B00C98">
        <w:rPr>
          <w:rStyle w:val="Siln"/>
          <w:b w:val="0"/>
          <w:bCs w:val="0"/>
          <w:szCs w:val="18"/>
        </w:rPr>
        <w:t>ávad a oprav)</w:t>
      </w:r>
      <w:r>
        <w:rPr>
          <w:rStyle w:val="Siln"/>
          <w:b w:val="0"/>
          <w:bCs w:val="0"/>
          <w:szCs w:val="18"/>
        </w:rPr>
        <w:t>. Provozovatel zajistí</w:t>
      </w:r>
      <w:r w:rsidR="005D0B3C">
        <w:rPr>
          <w:rStyle w:val="Siln"/>
          <w:b w:val="0"/>
          <w:bCs w:val="0"/>
          <w:szCs w:val="18"/>
        </w:rPr>
        <w:t xml:space="preserve"> </w:t>
      </w:r>
      <w:r w:rsidR="005902FA">
        <w:rPr>
          <w:rStyle w:val="Siln"/>
          <w:b w:val="0"/>
          <w:bCs w:val="0"/>
          <w:szCs w:val="18"/>
        </w:rPr>
        <w:t xml:space="preserve">neprodlenou </w:t>
      </w:r>
      <w:r w:rsidR="005D0B3C">
        <w:rPr>
          <w:rStyle w:val="Siln"/>
          <w:b w:val="0"/>
          <w:bCs w:val="0"/>
          <w:szCs w:val="18"/>
        </w:rPr>
        <w:t>informovanost o této údržbě</w:t>
      </w:r>
      <w:r w:rsidR="005902FA">
        <w:rPr>
          <w:rStyle w:val="Siln"/>
          <w:b w:val="0"/>
          <w:bCs w:val="0"/>
          <w:szCs w:val="18"/>
        </w:rPr>
        <w:t>, opravách a neprovozuschopnosti</w:t>
      </w:r>
      <w:r w:rsidR="005D0B3C">
        <w:rPr>
          <w:rStyle w:val="Siln"/>
          <w:b w:val="0"/>
          <w:bCs w:val="0"/>
          <w:szCs w:val="18"/>
        </w:rPr>
        <w:t xml:space="preserve"> jmenovaného správce</w:t>
      </w:r>
      <w:r w:rsidR="00B00C98">
        <w:rPr>
          <w:rStyle w:val="Siln"/>
          <w:b w:val="0"/>
          <w:bCs w:val="0"/>
          <w:szCs w:val="18"/>
        </w:rPr>
        <w:t>.</w:t>
      </w:r>
    </w:p>
    <w:p w14:paraId="7F3297AC" w14:textId="5BAE2062" w:rsidR="005D0B3C" w:rsidRDefault="005D0B3C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>
        <w:rPr>
          <w:rStyle w:val="Siln"/>
          <w:b w:val="0"/>
          <w:bCs w:val="0"/>
          <w:szCs w:val="18"/>
        </w:rPr>
        <w:t>Dohled pomocí kamerového systému (vizuální kontrola stavu kamer, monitorování prostor parkov</w:t>
      </w:r>
      <w:r w:rsidR="005D4528">
        <w:rPr>
          <w:rStyle w:val="Siln"/>
          <w:b w:val="0"/>
          <w:bCs w:val="0"/>
          <w:szCs w:val="18"/>
        </w:rPr>
        <w:t>iště</w:t>
      </w:r>
      <w:r w:rsidR="00CD4300">
        <w:rPr>
          <w:rStyle w:val="Siln"/>
          <w:b w:val="0"/>
          <w:bCs w:val="0"/>
          <w:szCs w:val="18"/>
        </w:rPr>
        <w:t>)</w:t>
      </w:r>
      <w:r>
        <w:rPr>
          <w:rStyle w:val="Siln"/>
          <w:b w:val="0"/>
          <w:bCs w:val="0"/>
          <w:szCs w:val="18"/>
        </w:rPr>
        <w:t xml:space="preserve">, při poruchách provést reset PC a nahlásit vzniklou poruchu </w:t>
      </w:r>
      <w:r w:rsidR="0021768F">
        <w:rPr>
          <w:rStyle w:val="Siln"/>
          <w:b w:val="0"/>
          <w:bCs w:val="0"/>
          <w:szCs w:val="18"/>
        </w:rPr>
        <w:t>odpovědné</w:t>
      </w:r>
      <w:r>
        <w:rPr>
          <w:rStyle w:val="Siln"/>
          <w:b w:val="0"/>
          <w:bCs w:val="0"/>
          <w:szCs w:val="18"/>
        </w:rPr>
        <w:t xml:space="preserve"> osobě</w:t>
      </w:r>
      <w:r w:rsidR="00BB643C">
        <w:rPr>
          <w:rStyle w:val="Siln"/>
          <w:b w:val="0"/>
          <w:bCs w:val="0"/>
          <w:szCs w:val="18"/>
        </w:rPr>
        <w:t>.</w:t>
      </w:r>
    </w:p>
    <w:p w14:paraId="390B1C50" w14:textId="3ADFCB1D" w:rsidR="00CC4F9E" w:rsidRDefault="0083733D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>
        <w:rPr>
          <w:rStyle w:val="Siln"/>
          <w:b w:val="0"/>
          <w:bCs w:val="0"/>
          <w:szCs w:val="18"/>
        </w:rPr>
        <w:t xml:space="preserve">Dohled </w:t>
      </w:r>
      <w:r w:rsidR="00DF476B">
        <w:rPr>
          <w:rStyle w:val="Siln"/>
          <w:b w:val="0"/>
          <w:bCs w:val="0"/>
          <w:szCs w:val="18"/>
        </w:rPr>
        <w:t>nad</w:t>
      </w:r>
      <w:r>
        <w:rPr>
          <w:rStyle w:val="Siln"/>
          <w:b w:val="0"/>
          <w:bCs w:val="0"/>
          <w:szCs w:val="18"/>
        </w:rPr>
        <w:t xml:space="preserve"> osvětlení</w:t>
      </w:r>
      <w:r w:rsidR="00DF476B">
        <w:rPr>
          <w:rStyle w:val="Siln"/>
          <w:b w:val="0"/>
          <w:bCs w:val="0"/>
          <w:szCs w:val="18"/>
        </w:rPr>
        <w:t>m</w:t>
      </w:r>
      <w:r w:rsidR="00D31DC5">
        <w:rPr>
          <w:rStyle w:val="Siln"/>
          <w:b w:val="0"/>
          <w:bCs w:val="0"/>
          <w:szCs w:val="18"/>
        </w:rPr>
        <w:t>.</w:t>
      </w:r>
      <w:r>
        <w:rPr>
          <w:rStyle w:val="Siln"/>
          <w:b w:val="0"/>
          <w:bCs w:val="0"/>
          <w:szCs w:val="18"/>
        </w:rPr>
        <w:t xml:space="preserve"> Při zjištění větších škod nebo vandalismu ihned nahlásit </w:t>
      </w:r>
      <w:r w:rsidR="00260017">
        <w:rPr>
          <w:rStyle w:val="Siln"/>
          <w:b w:val="0"/>
          <w:bCs w:val="0"/>
          <w:szCs w:val="18"/>
        </w:rPr>
        <w:t>odpovědné</w:t>
      </w:r>
      <w:r>
        <w:rPr>
          <w:rStyle w:val="Siln"/>
          <w:b w:val="0"/>
          <w:bCs w:val="0"/>
          <w:szCs w:val="18"/>
        </w:rPr>
        <w:t xml:space="preserve"> osobě</w:t>
      </w:r>
      <w:r w:rsidR="00666562">
        <w:rPr>
          <w:rStyle w:val="Siln"/>
          <w:b w:val="0"/>
          <w:bCs w:val="0"/>
          <w:szCs w:val="18"/>
        </w:rPr>
        <w:t>.</w:t>
      </w:r>
    </w:p>
    <w:p w14:paraId="7F4BAF64" w14:textId="499C19D0" w:rsidR="00DE420C" w:rsidRDefault="00DE420C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>
        <w:rPr>
          <w:rStyle w:val="Siln"/>
          <w:b w:val="0"/>
          <w:bCs w:val="0"/>
          <w:szCs w:val="18"/>
        </w:rPr>
        <w:lastRenderedPageBreak/>
        <w:t xml:space="preserve">Běžná údržba a odstraňování provozních závad, včetně evidence oprav </w:t>
      </w:r>
      <w:r w:rsidR="00D31DC5">
        <w:rPr>
          <w:rStyle w:val="Siln"/>
          <w:b w:val="0"/>
          <w:bCs w:val="0"/>
          <w:szCs w:val="18"/>
        </w:rPr>
        <w:t>a</w:t>
      </w:r>
      <w:r>
        <w:rPr>
          <w:rStyle w:val="Siln"/>
          <w:b w:val="0"/>
          <w:bCs w:val="0"/>
          <w:szCs w:val="18"/>
        </w:rPr>
        <w:t xml:space="preserve"> provedených prací</w:t>
      </w:r>
      <w:r w:rsidR="004617E2">
        <w:rPr>
          <w:rStyle w:val="Siln"/>
          <w:b w:val="0"/>
          <w:bCs w:val="0"/>
          <w:szCs w:val="18"/>
        </w:rPr>
        <w:t xml:space="preserve"> (kniha </w:t>
      </w:r>
      <w:r w:rsidR="00210CA6">
        <w:rPr>
          <w:rStyle w:val="Siln"/>
          <w:b w:val="0"/>
          <w:bCs w:val="0"/>
          <w:szCs w:val="18"/>
        </w:rPr>
        <w:t>Z</w:t>
      </w:r>
      <w:r w:rsidR="004617E2">
        <w:rPr>
          <w:rStyle w:val="Siln"/>
          <w:b w:val="0"/>
          <w:bCs w:val="0"/>
          <w:szCs w:val="18"/>
        </w:rPr>
        <w:t>ávad a oprav).</w:t>
      </w:r>
    </w:p>
    <w:p w14:paraId="341502EE" w14:textId="04FA7CD3" w:rsidR="00DE420C" w:rsidRDefault="00DE420C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>
        <w:rPr>
          <w:rStyle w:val="Siln"/>
          <w:b w:val="0"/>
          <w:bCs w:val="0"/>
          <w:szCs w:val="18"/>
        </w:rPr>
        <w:t>Správa a úklid</w:t>
      </w:r>
      <w:r w:rsidR="008C392E">
        <w:rPr>
          <w:rStyle w:val="Siln"/>
          <w:b w:val="0"/>
          <w:bCs w:val="0"/>
          <w:szCs w:val="18"/>
        </w:rPr>
        <w:t xml:space="preserve">. </w:t>
      </w:r>
    </w:p>
    <w:p w14:paraId="22F58A73" w14:textId="773679CF" w:rsidR="008C392E" w:rsidRDefault="008C392E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>
        <w:rPr>
          <w:rStyle w:val="Siln"/>
          <w:b w:val="0"/>
          <w:bCs w:val="0"/>
          <w:szCs w:val="18"/>
        </w:rPr>
        <w:t>Udržovat předané prostory a vybavení v bezvadném a čistém stavu.</w:t>
      </w:r>
    </w:p>
    <w:p w14:paraId="5B17CFAF" w14:textId="18936CBE" w:rsidR="00DE420C" w:rsidRDefault="008C392E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>
        <w:rPr>
          <w:rStyle w:val="Siln"/>
          <w:b w:val="0"/>
          <w:bCs w:val="0"/>
          <w:szCs w:val="18"/>
        </w:rPr>
        <w:t>Neprodleně o</w:t>
      </w:r>
      <w:r w:rsidR="00DE420C">
        <w:rPr>
          <w:rStyle w:val="Siln"/>
          <w:b w:val="0"/>
          <w:bCs w:val="0"/>
          <w:szCs w:val="18"/>
        </w:rPr>
        <w:t>dstraň</w:t>
      </w:r>
      <w:r>
        <w:rPr>
          <w:rStyle w:val="Siln"/>
          <w:b w:val="0"/>
          <w:bCs w:val="0"/>
          <w:szCs w:val="18"/>
        </w:rPr>
        <w:t>ovat</w:t>
      </w:r>
      <w:r w:rsidR="00DE420C">
        <w:rPr>
          <w:rStyle w:val="Siln"/>
          <w:b w:val="0"/>
          <w:bCs w:val="0"/>
          <w:szCs w:val="18"/>
        </w:rPr>
        <w:t xml:space="preserve"> mimořádn</w:t>
      </w:r>
      <w:r>
        <w:rPr>
          <w:rStyle w:val="Siln"/>
          <w:b w:val="0"/>
          <w:bCs w:val="0"/>
          <w:szCs w:val="18"/>
        </w:rPr>
        <w:t>é</w:t>
      </w:r>
      <w:r w:rsidR="00DE420C">
        <w:rPr>
          <w:rStyle w:val="Siln"/>
          <w:b w:val="0"/>
          <w:bCs w:val="0"/>
          <w:szCs w:val="18"/>
        </w:rPr>
        <w:t xml:space="preserve"> událost</w:t>
      </w:r>
      <w:r>
        <w:rPr>
          <w:rStyle w:val="Siln"/>
          <w:b w:val="0"/>
          <w:bCs w:val="0"/>
          <w:szCs w:val="18"/>
        </w:rPr>
        <w:t>i</w:t>
      </w:r>
      <w:r w:rsidR="00DE420C">
        <w:rPr>
          <w:rStyle w:val="Siln"/>
          <w:b w:val="0"/>
          <w:bCs w:val="0"/>
          <w:szCs w:val="18"/>
        </w:rPr>
        <w:t xml:space="preserve"> (</w:t>
      </w:r>
      <w:r w:rsidR="005D4528">
        <w:rPr>
          <w:rStyle w:val="Siln"/>
          <w:b w:val="0"/>
          <w:bCs w:val="0"/>
          <w:szCs w:val="18"/>
        </w:rPr>
        <w:t>listí</w:t>
      </w:r>
      <w:r w:rsidR="00DE420C">
        <w:rPr>
          <w:rStyle w:val="Siln"/>
          <w:b w:val="0"/>
          <w:bCs w:val="0"/>
          <w:szCs w:val="18"/>
        </w:rPr>
        <w:t>, sníh, led, poruchy apod)</w:t>
      </w:r>
      <w:r w:rsidR="004617E2">
        <w:rPr>
          <w:rStyle w:val="Siln"/>
          <w:b w:val="0"/>
          <w:bCs w:val="0"/>
          <w:szCs w:val="18"/>
        </w:rPr>
        <w:t>.</w:t>
      </w:r>
    </w:p>
    <w:p w14:paraId="618B2F46" w14:textId="162B46ED" w:rsidR="008C392E" w:rsidRDefault="008C392E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>
        <w:rPr>
          <w:rStyle w:val="Siln"/>
          <w:b w:val="0"/>
          <w:bCs w:val="0"/>
          <w:szCs w:val="18"/>
        </w:rPr>
        <w:t>Neprodleně oznamovat jakýkoliv nesoulad s provozem parko</w:t>
      </w:r>
      <w:r w:rsidR="00D31DC5">
        <w:rPr>
          <w:rStyle w:val="Siln"/>
          <w:b w:val="0"/>
          <w:bCs w:val="0"/>
          <w:szCs w:val="18"/>
        </w:rPr>
        <w:t>viště</w:t>
      </w:r>
      <w:r w:rsidR="004617E2">
        <w:rPr>
          <w:rStyle w:val="Siln"/>
          <w:b w:val="0"/>
          <w:bCs w:val="0"/>
          <w:szCs w:val="18"/>
        </w:rPr>
        <w:t>.</w:t>
      </w:r>
    </w:p>
    <w:p w14:paraId="3C1E3444" w14:textId="54F2C456" w:rsidR="008C392E" w:rsidRDefault="008C392E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>
        <w:rPr>
          <w:rStyle w:val="Siln"/>
          <w:b w:val="0"/>
          <w:bCs w:val="0"/>
          <w:szCs w:val="18"/>
        </w:rPr>
        <w:t xml:space="preserve">Zajištění funkčnosti platebních automatů a </w:t>
      </w:r>
      <w:r w:rsidR="00F1586C">
        <w:rPr>
          <w:rStyle w:val="Siln"/>
          <w:b w:val="0"/>
          <w:bCs w:val="0"/>
          <w:szCs w:val="18"/>
        </w:rPr>
        <w:t>vjezdových/</w:t>
      </w:r>
      <w:r>
        <w:rPr>
          <w:rStyle w:val="Siln"/>
          <w:b w:val="0"/>
          <w:bCs w:val="0"/>
          <w:szCs w:val="18"/>
        </w:rPr>
        <w:t>výjezdových zařízení</w:t>
      </w:r>
      <w:r w:rsidR="00BE01C3">
        <w:rPr>
          <w:rStyle w:val="Siln"/>
          <w:b w:val="0"/>
          <w:bCs w:val="0"/>
          <w:szCs w:val="18"/>
        </w:rPr>
        <w:t>.</w:t>
      </w:r>
    </w:p>
    <w:p w14:paraId="42D9CCD9" w14:textId="36A1CB71" w:rsidR="00BE01C3" w:rsidRPr="002D5B5F" w:rsidRDefault="00BE01C3" w:rsidP="00F46796">
      <w:pPr>
        <w:pStyle w:val="Odstavecseseznamem"/>
        <w:numPr>
          <w:ilvl w:val="0"/>
          <w:numId w:val="23"/>
        </w:numPr>
        <w:spacing w:after="240" w:line="264" w:lineRule="auto"/>
        <w:ind w:left="426" w:hanging="426"/>
        <w:rPr>
          <w:rStyle w:val="Siln"/>
          <w:b w:val="0"/>
          <w:bCs w:val="0"/>
          <w:szCs w:val="18"/>
        </w:rPr>
      </w:pPr>
      <w:r w:rsidRPr="002D5B5F">
        <w:rPr>
          <w:rStyle w:val="Siln"/>
          <w:b w:val="0"/>
          <w:bCs w:val="0"/>
          <w:szCs w:val="18"/>
        </w:rPr>
        <w:t>Kontrol</w:t>
      </w:r>
      <w:r w:rsidR="0093008D" w:rsidRPr="002D5B5F">
        <w:rPr>
          <w:rStyle w:val="Siln"/>
          <w:b w:val="0"/>
          <w:bCs w:val="0"/>
          <w:szCs w:val="18"/>
        </w:rPr>
        <w:t>ovat</w:t>
      </w:r>
      <w:r w:rsidRPr="002D5B5F">
        <w:rPr>
          <w:rStyle w:val="Siln"/>
          <w:b w:val="0"/>
          <w:bCs w:val="0"/>
          <w:szCs w:val="18"/>
        </w:rPr>
        <w:t xml:space="preserve"> nabíjecí stojan</w:t>
      </w:r>
      <w:r w:rsidR="0093008D" w:rsidRPr="002D5B5F">
        <w:rPr>
          <w:rStyle w:val="Siln"/>
          <w:b w:val="0"/>
          <w:bCs w:val="0"/>
          <w:szCs w:val="18"/>
        </w:rPr>
        <w:t>y</w:t>
      </w:r>
      <w:r w:rsidRPr="002D5B5F">
        <w:rPr>
          <w:rStyle w:val="Siln"/>
          <w:b w:val="0"/>
          <w:bCs w:val="0"/>
          <w:szCs w:val="18"/>
        </w:rPr>
        <w:t xml:space="preserve"> pro elektromobily</w:t>
      </w:r>
      <w:r w:rsidR="0093008D" w:rsidRPr="002D5B5F">
        <w:rPr>
          <w:rStyle w:val="Siln"/>
          <w:b w:val="0"/>
          <w:bCs w:val="0"/>
          <w:szCs w:val="18"/>
        </w:rPr>
        <w:t xml:space="preserve">, v případě poruchy informovat </w:t>
      </w:r>
      <w:r w:rsidR="00F1586C" w:rsidRPr="00BC6EF7">
        <w:rPr>
          <w:rStyle w:val="Siln"/>
          <w:b w:val="0"/>
          <w:bCs w:val="0"/>
          <w:szCs w:val="18"/>
        </w:rPr>
        <w:t>odpovědnou osobu</w:t>
      </w:r>
      <w:r w:rsidR="002D5B5F" w:rsidRPr="00BC6EF7">
        <w:rPr>
          <w:rStyle w:val="Siln"/>
          <w:b w:val="0"/>
          <w:bCs w:val="0"/>
          <w:szCs w:val="18"/>
        </w:rPr>
        <w:t xml:space="preserve">. </w:t>
      </w:r>
    </w:p>
    <w:p w14:paraId="44C36580" w14:textId="019E3C6D" w:rsidR="003B4586" w:rsidRDefault="003B4586" w:rsidP="00E811A3">
      <w:pPr>
        <w:pStyle w:val="SM-Nadpis1"/>
        <w:pageBreakBefore w:val="0"/>
        <w:spacing w:before="240" w:after="240"/>
      </w:pPr>
      <w:r>
        <w:t>ČÁST PÁTÁ</w:t>
      </w:r>
      <w:r>
        <w:br/>
        <w:t>Zajištění dalších opatření souvisejících s provozem objektu</w:t>
      </w:r>
    </w:p>
    <w:p w14:paraId="23851141" w14:textId="42A567AA" w:rsidR="003A2E00" w:rsidRDefault="003A2E00" w:rsidP="00BC6EF7">
      <w:pPr>
        <w:pStyle w:val="Odstavecseseznamem"/>
        <w:numPr>
          <w:ilvl w:val="2"/>
          <w:numId w:val="5"/>
        </w:numPr>
      </w:pPr>
      <w:r>
        <w:t>Úplná znalost povinností obsluhy vypl</w:t>
      </w:r>
      <w:r w:rsidR="00C3051D">
        <w:t>ý</w:t>
      </w:r>
      <w:r>
        <w:t xml:space="preserve">vající z provozního řádu, </w:t>
      </w:r>
      <w:r w:rsidR="002D5B5F" w:rsidRPr="002D5B5F">
        <w:t>technické zprávy a dalších požadavků objednavatele.</w:t>
      </w:r>
    </w:p>
    <w:p w14:paraId="18B013EF" w14:textId="5E86ACFD" w:rsidR="00DD3EB0" w:rsidRDefault="00DD3EB0" w:rsidP="003A2E00">
      <w:pPr>
        <w:pStyle w:val="SM-Bodlnku"/>
        <w:numPr>
          <w:ilvl w:val="2"/>
          <w:numId w:val="5"/>
        </w:numPr>
      </w:pPr>
      <w:r>
        <w:t>Vyhodnocovat závažnost poplachových hlášení. Při podezření na požár, únik hořlavých kapalin a plynů postupovat dle platné dokumentace požární ochrany a ihned informovat HZS.</w:t>
      </w:r>
    </w:p>
    <w:p w14:paraId="07ED336B" w14:textId="77777777" w:rsidR="00DD3EB0" w:rsidRDefault="00DD3EB0" w:rsidP="00DD3EB0">
      <w:pPr>
        <w:pStyle w:val="SM-Bodlnku"/>
        <w:numPr>
          <w:ilvl w:val="0"/>
          <w:numId w:val="0"/>
        </w:numPr>
        <w:ind w:left="360"/>
      </w:pPr>
    </w:p>
    <w:p w14:paraId="45AE31E2" w14:textId="1A0B0D97" w:rsidR="00C366F2" w:rsidRDefault="00C366F2" w:rsidP="00B102FE">
      <w:pPr>
        <w:pStyle w:val="SM-Nadpis2"/>
        <w:numPr>
          <w:ilvl w:val="0"/>
          <w:numId w:val="0"/>
        </w:numPr>
        <w:spacing w:before="0"/>
      </w:pPr>
      <w:r w:rsidRPr="005D4528">
        <w:t>Kapitola</w:t>
      </w:r>
      <w:r w:rsidR="00555B0F" w:rsidRPr="005D4528">
        <w:t xml:space="preserve"> I</w:t>
      </w:r>
    </w:p>
    <w:p w14:paraId="1719AE8D" w14:textId="46BC7881" w:rsidR="003B4586" w:rsidRPr="00F157EB" w:rsidRDefault="003B4586" w:rsidP="00B102FE">
      <w:pPr>
        <w:pStyle w:val="SM-Nadpis2"/>
        <w:numPr>
          <w:ilvl w:val="0"/>
          <w:numId w:val="0"/>
        </w:numPr>
        <w:spacing w:before="0"/>
        <w:rPr>
          <w:color w:val="000000" w:themeColor="text1"/>
        </w:rPr>
      </w:pPr>
      <w:r w:rsidRPr="00F157EB">
        <w:rPr>
          <w:color w:val="000000" w:themeColor="text1"/>
        </w:rPr>
        <w:t>Úklid</w:t>
      </w:r>
    </w:p>
    <w:p w14:paraId="412CB19B" w14:textId="77777777" w:rsidR="00B102FE" w:rsidRPr="00F157EB" w:rsidRDefault="00B102FE" w:rsidP="00B102FE">
      <w:pPr>
        <w:pStyle w:val="SM-Nadpis2"/>
        <w:numPr>
          <w:ilvl w:val="0"/>
          <w:numId w:val="0"/>
        </w:numPr>
        <w:spacing w:before="0"/>
        <w:rPr>
          <w:color w:val="000000" w:themeColor="text1"/>
        </w:rPr>
      </w:pPr>
    </w:p>
    <w:p w14:paraId="4F4A22E6" w14:textId="72302592" w:rsidR="003B4586" w:rsidRPr="00F157EB" w:rsidRDefault="003B4586" w:rsidP="00F46796">
      <w:pPr>
        <w:pStyle w:val="SM-Bodlnku"/>
        <w:numPr>
          <w:ilvl w:val="2"/>
          <w:numId w:val="8"/>
        </w:numPr>
        <w:spacing w:after="60"/>
        <w:rPr>
          <w:color w:val="000000" w:themeColor="text1"/>
        </w:rPr>
      </w:pPr>
      <w:r w:rsidRPr="00F157EB">
        <w:rPr>
          <w:color w:val="000000" w:themeColor="text1"/>
        </w:rPr>
        <w:t xml:space="preserve">Úklid </w:t>
      </w:r>
      <w:r w:rsidR="005D4528">
        <w:rPr>
          <w:color w:val="000000" w:themeColor="text1"/>
        </w:rPr>
        <w:t xml:space="preserve">parkoviště </w:t>
      </w:r>
      <w:r w:rsidR="000A0360" w:rsidRPr="00F157EB">
        <w:rPr>
          <w:color w:val="000000" w:themeColor="text1"/>
        </w:rPr>
        <w:t>je zajištěn provozovatelem. Ten se zavazuje udržovat předané prostory v bezvadném stavu.</w:t>
      </w:r>
      <w:r w:rsidRPr="00F157EB">
        <w:rPr>
          <w:color w:val="000000" w:themeColor="text1"/>
        </w:rPr>
        <w:t xml:space="preserve"> </w:t>
      </w:r>
    </w:p>
    <w:p w14:paraId="6A29BCED" w14:textId="7B2D534A" w:rsidR="003B4586" w:rsidRPr="005D4528" w:rsidRDefault="003B4586" w:rsidP="00F46796">
      <w:pPr>
        <w:pStyle w:val="SM-Bodlnku"/>
        <w:numPr>
          <w:ilvl w:val="2"/>
          <w:numId w:val="8"/>
        </w:numPr>
        <w:spacing w:after="60"/>
      </w:pPr>
      <w:r w:rsidRPr="005D4528">
        <w:t>Úklidové práce se provádějí na základě „</w:t>
      </w:r>
      <w:r w:rsidRPr="005D4528">
        <w:rPr>
          <w:i/>
          <w:iCs/>
        </w:rPr>
        <w:t>Plánu úklidu</w:t>
      </w:r>
      <w:r w:rsidRPr="005D4528">
        <w:t>“ předaného p</w:t>
      </w:r>
      <w:r w:rsidR="00FF5BEC" w:rsidRPr="005D4528">
        <w:t>rovozovatelem</w:t>
      </w:r>
      <w:r w:rsidR="00555B0F" w:rsidRPr="005D4528">
        <w:t>.</w:t>
      </w:r>
      <w:r w:rsidR="000A0360" w:rsidRPr="005D4528">
        <w:t xml:space="preserve"> </w:t>
      </w:r>
    </w:p>
    <w:p w14:paraId="7AE4CC04" w14:textId="5F9C528D" w:rsidR="003B4586" w:rsidRPr="005D4528" w:rsidRDefault="00FF5BEC" w:rsidP="00FF5BEC">
      <w:pPr>
        <w:pStyle w:val="SM-Bodlnku"/>
        <w:numPr>
          <w:ilvl w:val="2"/>
          <w:numId w:val="8"/>
        </w:numPr>
        <w:spacing w:after="60"/>
        <w:rPr>
          <w:strike/>
          <w:color w:val="000000" w:themeColor="text1"/>
        </w:rPr>
      </w:pPr>
      <w:r w:rsidRPr="005D4528">
        <w:rPr>
          <w:color w:val="000000" w:themeColor="text1"/>
        </w:rPr>
        <w:t>P</w:t>
      </w:r>
      <w:r w:rsidR="000A0360" w:rsidRPr="005D4528">
        <w:rPr>
          <w:color w:val="000000" w:themeColor="text1"/>
        </w:rPr>
        <w:t xml:space="preserve">rovozovatel </w:t>
      </w:r>
      <w:r w:rsidR="003B4586" w:rsidRPr="005D4528">
        <w:rPr>
          <w:color w:val="000000" w:themeColor="text1"/>
        </w:rPr>
        <w:t>j</w:t>
      </w:r>
      <w:r w:rsidRPr="005D4528">
        <w:rPr>
          <w:color w:val="000000" w:themeColor="text1"/>
        </w:rPr>
        <w:t>e</w:t>
      </w:r>
      <w:r w:rsidR="003B4586" w:rsidRPr="005D4528">
        <w:rPr>
          <w:color w:val="000000" w:themeColor="text1"/>
        </w:rPr>
        <w:t xml:space="preserve"> povin</w:t>
      </w:r>
      <w:r w:rsidRPr="005D4528">
        <w:rPr>
          <w:color w:val="000000" w:themeColor="text1"/>
        </w:rPr>
        <w:t>en</w:t>
      </w:r>
      <w:r w:rsidR="003B4586" w:rsidRPr="005D4528">
        <w:rPr>
          <w:color w:val="000000" w:themeColor="text1"/>
        </w:rPr>
        <w:t xml:space="preserve"> </w:t>
      </w:r>
      <w:r w:rsidR="00C85440" w:rsidRPr="005D4528">
        <w:rPr>
          <w:color w:val="000000" w:themeColor="text1"/>
        </w:rPr>
        <w:t>zabezpečit likvidaci odpadu</w:t>
      </w:r>
      <w:r w:rsidR="00BE01C3" w:rsidRPr="005D4528">
        <w:rPr>
          <w:color w:val="000000" w:themeColor="text1"/>
        </w:rPr>
        <w:t xml:space="preserve"> na určeném místě</w:t>
      </w:r>
      <w:r w:rsidR="00C85440" w:rsidRPr="005D4528">
        <w:rPr>
          <w:color w:val="000000" w:themeColor="text1"/>
        </w:rPr>
        <w:t xml:space="preserve"> S</w:t>
      </w:r>
      <w:r w:rsidR="00196FE6">
        <w:rPr>
          <w:color w:val="000000" w:themeColor="text1"/>
        </w:rPr>
        <w:t xml:space="preserve">právy </w:t>
      </w:r>
      <w:r w:rsidR="00C85440" w:rsidRPr="005D4528">
        <w:rPr>
          <w:color w:val="000000" w:themeColor="text1"/>
        </w:rPr>
        <w:t>Ž</w:t>
      </w:r>
      <w:r w:rsidR="00196FE6">
        <w:rPr>
          <w:color w:val="000000" w:themeColor="text1"/>
        </w:rPr>
        <w:t>eleznic, státní organizace,</w:t>
      </w:r>
      <w:r w:rsidR="00C85440" w:rsidRPr="005D4528">
        <w:rPr>
          <w:color w:val="000000" w:themeColor="text1"/>
        </w:rPr>
        <w:t xml:space="preserve"> O</w:t>
      </w:r>
      <w:r w:rsidR="00196FE6">
        <w:rPr>
          <w:color w:val="000000" w:themeColor="text1"/>
        </w:rPr>
        <w:t>blastního ředitelství</w:t>
      </w:r>
      <w:r w:rsidR="00C85440" w:rsidRPr="005D4528">
        <w:rPr>
          <w:color w:val="000000" w:themeColor="text1"/>
        </w:rPr>
        <w:t xml:space="preserve"> </w:t>
      </w:r>
      <w:r w:rsidR="005D4528" w:rsidRPr="005D4528">
        <w:rPr>
          <w:color w:val="000000" w:themeColor="text1"/>
        </w:rPr>
        <w:t>Praha</w:t>
      </w:r>
      <w:r w:rsidR="00C85440" w:rsidRPr="005D4528">
        <w:rPr>
          <w:color w:val="000000" w:themeColor="text1"/>
        </w:rPr>
        <w:t>.</w:t>
      </w:r>
      <w:r w:rsidR="003B4586" w:rsidRPr="005D4528">
        <w:rPr>
          <w:color w:val="000000" w:themeColor="text1"/>
        </w:rPr>
        <w:t xml:space="preserve"> </w:t>
      </w:r>
    </w:p>
    <w:p w14:paraId="3673BB80" w14:textId="7FEA8171" w:rsidR="003B4586" w:rsidRPr="002D5B5F" w:rsidRDefault="003B4586" w:rsidP="00F46796">
      <w:pPr>
        <w:pStyle w:val="SM-Bodlnku"/>
        <w:numPr>
          <w:ilvl w:val="2"/>
          <w:numId w:val="8"/>
        </w:numPr>
        <w:spacing w:after="60"/>
        <w:rPr>
          <w:color w:val="000000" w:themeColor="text1"/>
        </w:rPr>
      </w:pPr>
      <w:r w:rsidRPr="002D5B5F">
        <w:rPr>
          <w:color w:val="000000" w:themeColor="text1"/>
        </w:rPr>
        <w:t>Svoz odpadu se zajišťuje prostřednictvím</w:t>
      </w:r>
      <w:r w:rsidR="000A0360" w:rsidRPr="002D5B5F">
        <w:rPr>
          <w:color w:val="000000" w:themeColor="text1"/>
        </w:rPr>
        <w:t xml:space="preserve"> technických služeb</w:t>
      </w:r>
      <w:r w:rsidRPr="002D5B5F">
        <w:rPr>
          <w:color w:val="000000" w:themeColor="text1"/>
        </w:rPr>
        <w:t xml:space="preserve"> </w:t>
      </w:r>
      <w:r w:rsidR="000A0360" w:rsidRPr="002D5B5F">
        <w:rPr>
          <w:color w:val="000000" w:themeColor="text1"/>
        </w:rPr>
        <w:t xml:space="preserve">města </w:t>
      </w:r>
      <w:r w:rsidR="005D4528" w:rsidRPr="00BC6EF7">
        <w:rPr>
          <w:color w:val="000000" w:themeColor="text1"/>
        </w:rPr>
        <w:t>Kladno</w:t>
      </w:r>
      <w:r w:rsidR="000A0360" w:rsidRPr="002D5B5F">
        <w:rPr>
          <w:color w:val="000000" w:themeColor="text1"/>
        </w:rPr>
        <w:t xml:space="preserve">. </w:t>
      </w:r>
    </w:p>
    <w:p w14:paraId="0B09B6D5" w14:textId="77777777" w:rsidR="00605CDB" w:rsidRDefault="00605CDB" w:rsidP="00605CDB">
      <w:pPr>
        <w:pStyle w:val="SM-Bodlnku"/>
        <w:numPr>
          <w:ilvl w:val="0"/>
          <w:numId w:val="0"/>
        </w:numPr>
        <w:spacing w:after="60"/>
        <w:ind w:left="357"/>
      </w:pPr>
    </w:p>
    <w:p w14:paraId="7A400C3A" w14:textId="77777777" w:rsidR="00147841" w:rsidRDefault="00147841" w:rsidP="00605CDB">
      <w:pPr>
        <w:pStyle w:val="SM-Bodlnku"/>
        <w:numPr>
          <w:ilvl w:val="0"/>
          <w:numId w:val="0"/>
        </w:numPr>
        <w:spacing w:after="60"/>
        <w:ind w:left="357"/>
      </w:pPr>
    </w:p>
    <w:p w14:paraId="5AA8C314" w14:textId="7B173B44" w:rsidR="00555B0F" w:rsidRDefault="00555B0F" w:rsidP="00555B0F">
      <w:pPr>
        <w:pStyle w:val="SM-Bodlnku"/>
        <w:numPr>
          <w:ilvl w:val="0"/>
          <w:numId w:val="0"/>
        </w:numPr>
        <w:spacing w:before="0" w:after="0"/>
        <w:jc w:val="center"/>
        <w:rPr>
          <w:b/>
          <w:bCs/>
        </w:rPr>
      </w:pPr>
      <w:r>
        <w:rPr>
          <w:b/>
          <w:bCs/>
        </w:rPr>
        <w:t>Kapitola II</w:t>
      </w:r>
    </w:p>
    <w:p w14:paraId="5559E196" w14:textId="7E9F2B3C" w:rsidR="003B4586" w:rsidRPr="00040354" w:rsidRDefault="003B4586" w:rsidP="00555B0F">
      <w:pPr>
        <w:pStyle w:val="SM-Bodlnku"/>
        <w:numPr>
          <w:ilvl w:val="0"/>
          <w:numId w:val="0"/>
        </w:numPr>
        <w:spacing w:before="0" w:after="0"/>
        <w:jc w:val="center"/>
        <w:rPr>
          <w:b/>
          <w:bCs/>
          <w:color w:val="00B050"/>
        </w:rPr>
      </w:pPr>
      <w:r>
        <w:rPr>
          <w:b/>
          <w:bCs/>
        </w:rPr>
        <w:t>Údrž</w:t>
      </w:r>
      <w:r w:rsidRPr="006D028F">
        <w:rPr>
          <w:b/>
          <w:bCs/>
        </w:rPr>
        <w:t>ba</w:t>
      </w:r>
      <w:r w:rsidR="00040354" w:rsidRPr="006D028F">
        <w:rPr>
          <w:b/>
          <w:bCs/>
        </w:rPr>
        <w:t xml:space="preserve"> a </w:t>
      </w:r>
      <w:r w:rsidR="0061010B" w:rsidRPr="006D028F">
        <w:rPr>
          <w:b/>
          <w:bCs/>
        </w:rPr>
        <w:t xml:space="preserve">řešení </w:t>
      </w:r>
      <w:r w:rsidR="00040354" w:rsidRPr="006D028F">
        <w:rPr>
          <w:b/>
          <w:bCs/>
        </w:rPr>
        <w:t>havarijní</w:t>
      </w:r>
      <w:r w:rsidR="0061010B" w:rsidRPr="006D028F">
        <w:rPr>
          <w:b/>
          <w:bCs/>
        </w:rPr>
        <w:t>ch</w:t>
      </w:r>
      <w:r w:rsidR="00040354" w:rsidRPr="006D028F">
        <w:rPr>
          <w:b/>
          <w:bCs/>
        </w:rPr>
        <w:t xml:space="preserve"> situa</w:t>
      </w:r>
      <w:r w:rsidR="0061010B" w:rsidRPr="006D028F">
        <w:rPr>
          <w:b/>
          <w:bCs/>
        </w:rPr>
        <w:t>cí</w:t>
      </w:r>
    </w:p>
    <w:p w14:paraId="152EE233" w14:textId="77777777" w:rsidR="00612890" w:rsidRDefault="00612890" w:rsidP="00555B0F">
      <w:pPr>
        <w:pStyle w:val="SM-Bodlnku"/>
        <w:numPr>
          <w:ilvl w:val="0"/>
          <w:numId w:val="0"/>
        </w:numPr>
        <w:spacing w:before="0" w:after="0"/>
        <w:jc w:val="center"/>
        <w:rPr>
          <w:b/>
          <w:bCs/>
        </w:rPr>
      </w:pPr>
    </w:p>
    <w:p w14:paraId="743023E9" w14:textId="262E8407" w:rsidR="003B4586" w:rsidRDefault="003B4586" w:rsidP="00F46796">
      <w:pPr>
        <w:pStyle w:val="SM-Bodlnku"/>
        <w:numPr>
          <w:ilvl w:val="2"/>
          <w:numId w:val="9"/>
        </w:numPr>
      </w:pPr>
      <w:r>
        <w:t xml:space="preserve">Veškeré vzniklé závady na </w:t>
      </w:r>
      <w:r w:rsidR="005D4528">
        <w:t xml:space="preserve">parkovišti </w:t>
      </w:r>
      <w:r>
        <w:t>jsou zapisovány do „Knihy závad</w:t>
      </w:r>
      <w:r w:rsidR="004617E2">
        <w:t xml:space="preserve"> a oprav</w:t>
      </w:r>
      <w:r>
        <w:t xml:space="preserve">“ a následně </w:t>
      </w:r>
      <w:r w:rsidR="00B235F5">
        <w:t>j</w:t>
      </w:r>
      <w:r w:rsidR="00AD678E">
        <w:t>e</w:t>
      </w:r>
      <w:r w:rsidR="00B235F5">
        <w:t xml:space="preserve"> neprodleně informován</w:t>
      </w:r>
      <w:r w:rsidR="00AD678E">
        <w:t>a</w:t>
      </w:r>
      <w:r>
        <w:t xml:space="preserve"> o vzniklých závadách </w:t>
      </w:r>
      <w:r w:rsidR="006D028F">
        <w:t xml:space="preserve">(v pracovní době </w:t>
      </w:r>
      <w:r w:rsidR="00B3356A">
        <w:t>7:00</w:t>
      </w:r>
      <w:r w:rsidR="00E333A7">
        <w:t xml:space="preserve"> </w:t>
      </w:r>
      <w:r w:rsidR="006D028F">
        <w:t>-</w:t>
      </w:r>
      <w:r w:rsidR="00E333A7">
        <w:t xml:space="preserve"> </w:t>
      </w:r>
      <w:r w:rsidR="006D028F">
        <w:t>1</w:t>
      </w:r>
      <w:r w:rsidR="00B3356A">
        <w:t>5</w:t>
      </w:r>
      <w:r w:rsidR="006D028F">
        <w:t>:00 hod</w:t>
      </w:r>
      <w:r w:rsidR="004D356F">
        <w:t>in</w:t>
      </w:r>
      <w:r w:rsidR="006D028F">
        <w:t>)</w:t>
      </w:r>
      <w:r>
        <w:t xml:space="preserve"> </w:t>
      </w:r>
      <w:r w:rsidRPr="001E43C8">
        <w:t>odpovědn</w:t>
      </w:r>
      <w:r w:rsidR="00AD678E">
        <w:t>á</w:t>
      </w:r>
      <w:r w:rsidRPr="001E43C8">
        <w:t xml:space="preserve"> osob</w:t>
      </w:r>
      <w:r w:rsidR="00AD678E">
        <w:t>a</w:t>
      </w:r>
      <w:r w:rsidR="004617E2">
        <w:t>.</w:t>
      </w:r>
    </w:p>
    <w:p w14:paraId="75DE9B7A" w14:textId="663CF3EC" w:rsidR="003B4586" w:rsidRPr="001E43C8" w:rsidRDefault="003B4586" w:rsidP="00F46796">
      <w:pPr>
        <w:pStyle w:val="SM-Bodlnku"/>
        <w:numPr>
          <w:ilvl w:val="2"/>
          <w:numId w:val="9"/>
        </w:numPr>
      </w:pPr>
      <w:r w:rsidRPr="001E43C8">
        <w:t>Při vzniku mimořádné události je vždy informován</w:t>
      </w:r>
      <w:r w:rsidR="001E43C8" w:rsidRPr="001E43C8">
        <w:t xml:space="preserve">a </w:t>
      </w:r>
      <w:r w:rsidR="0072313E">
        <w:t xml:space="preserve">odpovědná </w:t>
      </w:r>
      <w:r w:rsidR="001E43C8" w:rsidRPr="001E43C8">
        <w:t>osob</w:t>
      </w:r>
      <w:r w:rsidR="00BB643C">
        <w:t>a</w:t>
      </w:r>
      <w:r w:rsidR="004617E2">
        <w:t>.</w:t>
      </w:r>
    </w:p>
    <w:p w14:paraId="77FF7EA5" w14:textId="77777777" w:rsidR="003B4586" w:rsidRPr="002458FB" w:rsidRDefault="003B4586" w:rsidP="00F46796">
      <w:pPr>
        <w:pStyle w:val="SM-Bodlnku"/>
        <w:numPr>
          <w:ilvl w:val="2"/>
          <w:numId w:val="9"/>
        </w:numPr>
      </w:pPr>
      <w:r w:rsidRPr="002458FB">
        <w:t>Řešení typových událostí na zařízení:</w:t>
      </w:r>
    </w:p>
    <w:p w14:paraId="5237E50D" w14:textId="77777777" w:rsidR="005D4528" w:rsidRPr="00BC6EF7" w:rsidRDefault="005D4528" w:rsidP="00BC6EF7">
      <w:pPr>
        <w:pStyle w:val="Odstavecseseznamem"/>
        <w:numPr>
          <w:ilvl w:val="0"/>
          <w:numId w:val="31"/>
        </w:numPr>
      </w:pPr>
      <w:r w:rsidRPr="00BC6EF7">
        <w:t>při havárii elektrického proudu je nutno omezit jakémukoliv dotyku zařízení, které může být pod proudem;</w:t>
      </w:r>
    </w:p>
    <w:p w14:paraId="455B0EA5" w14:textId="77777777" w:rsidR="005D4528" w:rsidRPr="00BC6EF7" w:rsidRDefault="005D4528" w:rsidP="00BC6EF7">
      <w:pPr>
        <w:pStyle w:val="Odstavecseseznamem"/>
        <w:numPr>
          <w:ilvl w:val="0"/>
          <w:numId w:val="31"/>
        </w:numPr>
      </w:pPr>
      <w:r w:rsidRPr="00BC6EF7">
        <w:t xml:space="preserve">hlavní vypínače a rozvodny může obsluhovat pouze odborná obsluha – hrozí nebezpečí úrazu elektrickým proudem; </w:t>
      </w:r>
    </w:p>
    <w:p w14:paraId="514DB17F" w14:textId="77777777" w:rsidR="005D4528" w:rsidRPr="00BC6EF7" w:rsidRDefault="005D4528" w:rsidP="00BC6EF7">
      <w:pPr>
        <w:pStyle w:val="Odstavecseseznamem"/>
        <w:numPr>
          <w:ilvl w:val="0"/>
          <w:numId w:val="31"/>
        </w:numPr>
      </w:pPr>
      <w:r w:rsidRPr="00BC6EF7">
        <w:t xml:space="preserve">při úniku vody je nutno zamezit styku vody s vedením elektrických rozvodů – nebezpečí úrazu elektrickým proudem, pokud toto nebezpečí hrozí, nutno vypnout před vstupem elektrický proud. </w:t>
      </w:r>
    </w:p>
    <w:p w14:paraId="2C9F4202" w14:textId="3521847A" w:rsidR="005D4528" w:rsidRPr="00BC6EF7" w:rsidRDefault="005D4528" w:rsidP="00BC6EF7">
      <w:pPr>
        <w:pStyle w:val="Odstavecseseznamem"/>
        <w:numPr>
          <w:ilvl w:val="0"/>
          <w:numId w:val="31"/>
        </w:numPr>
      </w:pPr>
      <w:r w:rsidRPr="00BC6EF7">
        <w:t>při výpadku elektrické energie kontaktovat Kontaktní osob</w:t>
      </w:r>
      <w:r w:rsidR="00A64EAD">
        <w:t>u</w:t>
      </w:r>
      <w:r w:rsidRPr="00BC6EF7">
        <w:t xml:space="preserve"> za Objednatele (součástí Provozního řádu).</w:t>
      </w:r>
    </w:p>
    <w:p w14:paraId="2DA6DEEC" w14:textId="24D2ED26" w:rsidR="00E92E8A" w:rsidRDefault="00E92E8A" w:rsidP="00E92E8A">
      <w:pPr>
        <w:rPr>
          <w:b/>
          <w:bCs/>
        </w:rPr>
      </w:pPr>
    </w:p>
    <w:p w14:paraId="4AE09343" w14:textId="247E3D9E" w:rsidR="00E92E8A" w:rsidRDefault="00E92E8A" w:rsidP="00E92E8A">
      <w:pPr>
        <w:rPr>
          <w:b/>
          <w:bCs/>
        </w:rPr>
      </w:pPr>
    </w:p>
    <w:p w14:paraId="1A0EACCB" w14:textId="77777777" w:rsidR="00E92E8A" w:rsidRPr="00E92E8A" w:rsidRDefault="00E92E8A" w:rsidP="00E92E8A">
      <w:pPr>
        <w:rPr>
          <w:b/>
          <w:bCs/>
        </w:rPr>
      </w:pPr>
    </w:p>
    <w:p w14:paraId="7C740886" w14:textId="36221363" w:rsidR="00E92E8A" w:rsidRDefault="00E92E8A" w:rsidP="00E92E8A">
      <w:pPr>
        <w:pStyle w:val="SM-Bodlnku"/>
        <w:numPr>
          <w:ilvl w:val="0"/>
          <w:numId w:val="0"/>
        </w:numPr>
        <w:spacing w:before="0" w:after="0"/>
        <w:jc w:val="center"/>
        <w:rPr>
          <w:b/>
          <w:bCs/>
        </w:rPr>
      </w:pPr>
      <w:r>
        <w:rPr>
          <w:b/>
          <w:bCs/>
        </w:rPr>
        <w:t>Kapitola III</w:t>
      </w:r>
    </w:p>
    <w:p w14:paraId="0A77EF40" w14:textId="1DEA8DFD" w:rsidR="00E92E8A" w:rsidRPr="00040354" w:rsidRDefault="00E92E8A" w:rsidP="00E92E8A">
      <w:pPr>
        <w:pStyle w:val="SM-Bodlnku"/>
        <w:numPr>
          <w:ilvl w:val="0"/>
          <w:numId w:val="0"/>
        </w:numPr>
        <w:spacing w:before="0" w:after="0"/>
        <w:jc w:val="center"/>
        <w:rPr>
          <w:b/>
          <w:bCs/>
          <w:color w:val="00B050"/>
        </w:rPr>
      </w:pPr>
      <w:r>
        <w:rPr>
          <w:b/>
          <w:bCs/>
        </w:rPr>
        <w:t>Údrž</w:t>
      </w:r>
      <w:r w:rsidRPr="006D028F">
        <w:rPr>
          <w:b/>
          <w:bCs/>
        </w:rPr>
        <w:t xml:space="preserve">ba a řešení </w:t>
      </w:r>
      <w:r>
        <w:rPr>
          <w:b/>
          <w:bCs/>
        </w:rPr>
        <w:t>Parkovacího systému</w:t>
      </w:r>
    </w:p>
    <w:p w14:paraId="5D30618E" w14:textId="787DFF43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normaltextrun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bdr w:val="none" w:sz="0" w:space="0" w:color="auto" w:frame="1"/>
        </w:rPr>
        <w:t>Kontrola stavu zařízení přes dohledový software (terminály, závory, kamery)</w:t>
      </w:r>
      <w:r w:rsidR="00EB2253">
        <w:rPr>
          <w:rStyle w:val="normaltextrun"/>
          <w:rFonts w:eastAsiaTheme="majorEastAsia"/>
          <w:color w:val="000000"/>
          <w:szCs w:val="18"/>
          <w:bdr w:val="none" w:sz="0" w:space="0" w:color="auto" w:frame="1"/>
        </w:rPr>
        <w:t>.</w:t>
      </w:r>
    </w:p>
    <w:p w14:paraId="19004D97" w14:textId="14B6A72D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t>Ověření průchodnosti parkovacího systému a volných míst</w:t>
      </w:r>
      <w:r w:rsidR="00EB2253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4D399F0F" w14:textId="3E382A50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t>Zajištění funkčnosti platebních automatů a výjezdových zařízení</w:t>
      </w:r>
      <w:r w:rsidR="00EB2253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0EA96A25" w14:textId="0BBC050D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lastRenderedPageBreak/>
        <w:t>Restart zařízení (např. automatické pokladny, příjezdového a výjezdového terminálu, závory)</w:t>
      </w:r>
      <w:r w:rsidR="00EB2253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37C534FE" w14:textId="471A69DC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t>Odblokování zaseklých parkovacích lístků/dokladů</w:t>
      </w:r>
      <w:r w:rsidR="00EB2253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02133ED6" w14:textId="5B5C0838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t>Ruční otevření závory v případě selhání čtečky nebo automatické pokladny</w:t>
      </w:r>
      <w:r w:rsidR="00EB2253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16DB0128" w14:textId="74B42A60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t>Vyčištění čteček, tiskáren nebo mincovníků</w:t>
      </w:r>
      <w:r w:rsidR="00EB2253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68474485" w14:textId="3ECAA381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t>Vyjmutí platební karty, ev. restart platebního terminálu</w:t>
      </w:r>
      <w:r w:rsidR="00EB2253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788AF5C4" w14:textId="40FAFD9D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t>Pomoc zákazníkům na místě nebo přes interkom (např. nefungující lístek, zamítnutá platba)</w:t>
      </w:r>
      <w:r w:rsidR="00EB2253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451353AD" w14:textId="77E054A9" w:rsidR="00E92E8A" w:rsidRPr="00EB2253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EB2253">
        <w:rPr>
          <w:rStyle w:val="normaltextrun"/>
          <w:rFonts w:eastAsiaTheme="majorEastAsia"/>
          <w:color w:val="000000"/>
          <w:szCs w:val="18"/>
          <w:shd w:val="clear" w:color="auto" w:fill="FFFFFF"/>
        </w:rPr>
        <w:t>Poskytování informací o platbách, ztracených lístcích, cenách</w:t>
      </w:r>
      <w:r w:rsidR="00EB2253" w:rsidRPr="00EB2253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EB2253">
        <w:rPr>
          <w:rStyle w:val="eop"/>
          <w:color w:val="000000"/>
          <w:szCs w:val="18"/>
          <w:shd w:val="clear" w:color="auto" w:fill="FFFFFF"/>
        </w:rPr>
        <w:t> </w:t>
      </w:r>
    </w:p>
    <w:p w14:paraId="1E55ECEF" w14:textId="58544132" w:rsidR="007A70A9" w:rsidRPr="007A70A9" w:rsidRDefault="00E92E8A" w:rsidP="00E92E8A">
      <w:pPr>
        <w:pStyle w:val="SM-Bodlnku"/>
        <w:numPr>
          <w:ilvl w:val="0"/>
          <w:numId w:val="28"/>
        </w:numPr>
        <w:rPr>
          <w:rStyle w:val="normaltextrun"/>
          <w:szCs w:val="18"/>
        </w:rPr>
      </w:pPr>
      <w:r w:rsidRPr="004125D8">
        <w:rPr>
          <w:rStyle w:val="normaltextrun"/>
          <w:rFonts w:eastAsiaTheme="majorEastAsia"/>
          <w:color w:val="000000"/>
          <w:szCs w:val="18"/>
          <w:shd w:val="clear" w:color="auto" w:fill="FFFFFF"/>
        </w:rPr>
        <w:t xml:space="preserve">Vystavení </w:t>
      </w:r>
      <w:r w:rsidR="007A70A9">
        <w:rPr>
          <w:rStyle w:val="normaltextrun"/>
          <w:rFonts w:eastAsiaTheme="majorEastAsia"/>
          <w:color w:val="000000"/>
          <w:szCs w:val="18"/>
          <w:shd w:val="clear" w:color="auto" w:fill="FFFFFF"/>
        </w:rPr>
        <w:t>daňových dokladů za parkování, vyhledání informací o konkrétním zákazníkovi v dohledovém softwaru a výběr hotovosti v případě poruchy platebních stanic</w:t>
      </w:r>
      <w:r w:rsidR="00A64EAD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</w:p>
    <w:p w14:paraId="48D71D01" w14:textId="20F00D39" w:rsidR="007A70A9" w:rsidRPr="007A70A9" w:rsidRDefault="007A70A9" w:rsidP="00E92E8A">
      <w:pPr>
        <w:pStyle w:val="SM-Bodlnku"/>
        <w:numPr>
          <w:ilvl w:val="0"/>
          <w:numId w:val="28"/>
        </w:numPr>
        <w:rPr>
          <w:rStyle w:val="normaltextrun"/>
          <w:szCs w:val="18"/>
        </w:rPr>
      </w:pPr>
      <w:r>
        <w:rPr>
          <w:rStyle w:val="normaltextrun"/>
          <w:rFonts w:eastAsiaTheme="majorEastAsia"/>
          <w:color w:val="000000"/>
          <w:szCs w:val="18"/>
          <w:shd w:val="clear" w:color="auto" w:fill="FFFFFF"/>
        </w:rPr>
        <w:t>Vedení evidence předaných parkovacích karet</w:t>
      </w:r>
      <w:r w:rsidR="00A64EAD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</w:p>
    <w:p w14:paraId="15243087" w14:textId="28598B2C" w:rsidR="007A70A9" w:rsidRPr="007A70A9" w:rsidRDefault="007A70A9" w:rsidP="00E92E8A">
      <w:pPr>
        <w:pStyle w:val="SM-Bodlnku"/>
        <w:numPr>
          <w:ilvl w:val="0"/>
          <w:numId w:val="28"/>
        </w:numPr>
        <w:rPr>
          <w:rStyle w:val="normaltextrun"/>
          <w:szCs w:val="18"/>
        </w:rPr>
      </w:pPr>
      <w:r>
        <w:rPr>
          <w:rStyle w:val="normaltextrun"/>
          <w:rFonts w:eastAsiaTheme="majorEastAsia"/>
          <w:color w:val="000000"/>
          <w:szCs w:val="18"/>
          <w:shd w:val="clear" w:color="auto" w:fill="FFFFFF"/>
        </w:rPr>
        <w:t>Výdej a příjem parkovacích karet na základě protokolů o předání a převzetí parkovací karty zaslaných na e-mail poskytovatele s následným vyzváním žadatele o parkovací kartu k jejímu vyzvednutí</w:t>
      </w:r>
      <w:r w:rsidR="00A64EAD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</w:p>
    <w:p w14:paraId="4BC320A0" w14:textId="3218A9DB" w:rsidR="00E92E8A" w:rsidRPr="004125D8" w:rsidRDefault="007A70A9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>
        <w:rPr>
          <w:rStyle w:val="normaltextrun"/>
          <w:rFonts w:eastAsiaTheme="majorEastAsia"/>
          <w:color w:val="000000"/>
          <w:szCs w:val="18"/>
          <w:shd w:val="clear" w:color="auto" w:fill="FFFFFF"/>
        </w:rPr>
        <w:t>Odeslání skenu vyplněných protokolů o předání a převzetí parkovací karty na e-mail objednatele a následné předání vyplněných protokolů pověřenému zaměstnanci objednatele</w:t>
      </w:r>
      <w:r w:rsidR="00A64EAD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="00E92E8A" w:rsidRPr="004125D8">
        <w:rPr>
          <w:rStyle w:val="eop"/>
          <w:color w:val="000000"/>
          <w:szCs w:val="18"/>
          <w:shd w:val="clear" w:color="auto" w:fill="FFFFFF"/>
        </w:rPr>
        <w:t> </w:t>
      </w:r>
    </w:p>
    <w:p w14:paraId="1848E918" w14:textId="369A3CC5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t>Evidence výpadků a nestandardního chování systému</w:t>
      </w:r>
      <w:r w:rsidR="004125D8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785FA891" w14:textId="561A27E2" w:rsidR="00E92E8A" w:rsidRPr="00405F84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t>Reportování technické podpoře dodavatele systému při složitějších závadách</w:t>
      </w:r>
      <w:r w:rsidR="004125D8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543FD523" w14:textId="3457CC26" w:rsidR="00E92E8A" w:rsidRPr="00BC6EF7" w:rsidRDefault="00E92E8A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 w:rsidRPr="00405F84">
        <w:rPr>
          <w:rStyle w:val="normaltextrun"/>
          <w:rFonts w:eastAsiaTheme="majorEastAsia"/>
          <w:color w:val="000000"/>
          <w:szCs w:val="18"/>
          <w:shd w:val="clear" w:color="auto" w:fill="FFFFFF"/>
        </w:rPr>
        <w:t xml:space="preserve">Evidence výběrů </w:t>
      </w:r>
      <w:r w:rsidR="007A70A9">
        <w:rPr>
          <w:rStyle w:val="normaltextrun"/>
          <w:rFonts w:eastAsiaTheme="majorEastAsia"/>
          <w:color w:val="000000"/>
          <w:szCs w:val="18"/>
          <w:shd w:val="clear" w:color="auto" w:fill="FFFFFF"/>
        </w:rPr>
        <w:t>poplatků za parkování a předání vybrané h</w:t>
      </w:r>
      <w:r w:rsidR="000527A2">
        <w:rPr>
          <w:rStyle w:val="normaltextrun"/>
          <w:rFonts w:eastAsiaTheme="majorEastAsia"/>
          <w:color w:val="000000"/>
          <w:szCs w:val="18"/>
          <w:shd w:val="clear" w:color="auto" w:fill="FFFFFF"/>
        </w:rPr>
        <w:t>otovosti pověřenému zaměstnanci objednatele</w:t>
      </w:r>
      <w:r w:rsidR="00A64EAD">
        <w:rPr>
          <w:rStyle w:val="normaltextrun"/>
          <w:rFonts w:eastAsiaTheme="majorEastAsia"/>
          <w:color w:val="000000"/>
          <w:szCs w:val="18"/>
          <w:shd w:val="clear" w:color="auto" w:fill="FFFFFF"/>
        </w:rPr>
        <w:t>.</w:t>
      </w:r>
      <w:r w:rsidRPr="00405F84">
        <w:rPr>
          <w:rStyle w:val="eop"/>
          <w:color w:val="000000"/>
          <w:szCs w:val="18"/>
          <w:shd w:val="clear" w:color="auto" w:fill="FFFFFF"/>
        </w:rPr>
        <w:t> </w:t>
      </w:r>
    </w:p>
    <w:p w14:paraId="2BD37AAC" w14:textId="34B4B94B" w:rsidR="00D443C2" w:rsidRPr="00405F84" w:rsidRDefault="00D443C2" w:rsidP="00E92E8A">
      <w:pPr>
        <w:pStyle w:val="SM-Bodlnku"/>
        <w:numPr>
          <w:ilvl w:val="0"/>
          <w:numId w:val="28"/>
        </w:numPr>
        <w:rPr>
          <w:rStyle w:val="eop"/>
          <w:szCs w:val="18"/>
        </w:rPr>
      </w:pPr>
      <w:r>
        <w:rPr>
          <w:rStyle w:val="eop"/>
          <w:color w:val="000000"/>
          <w:szCs w:val="18"/>
          <w:shd w:val="clear" w:color="auto" w:fill="FFFFFF"/>
        </w:rPr>
        <w:t>Technická dokumentace k vjezdovému a platebnímu zařízení</w:t>
      </w:r>
      <w:r w:rsidR="00826A74">
        <w:rPr>
          <w:rStyle w:val="eop"/>
          <w:color w:val="000000"/>
          <w:szCs w:val="18"/>
          <w:shd w:val="clear" w:color="auto" w:fill="FFFFFF"/>
        </w:rPr>
        <w:t xml:space="preserve"> a k nabíjecím stanicím pro elektromobily</w:t>
      </w:r>
      <w:r>
        <w:rPr>
          <w:rStyle w:val="eop"/>
          <w:color w:val="000000"/>
          <w:szCs w:val="18"/>
          <w:shd w:val="clear" w:color="auto" w:fill="FFFFFF"/>
        </w:rPr>
        <w:t xml:space="preserve"> bude předána vybranému provozovateli. </w:t>
      </w:r>
    </w:p>
    <w:p w14:paraId="7C5519D0" w14:textId="77777777" w:rsidR="003B4586" w:rsidRDefault="003B4586" w:rsidP="008E3774">
      <w:pPr>
        <w:pStyle w:val="Odstavecseseznamem"/>
        <w:ind w:left="784"/>
      </w:pPr>
    </w:p>
    <w:p w14:paraId="6AA9F6B5" w14:textId="77777777" w:rsidR="00E92E8A" w:rsidRDefault="00E92E8A" w:rsidP="003B4586">
      <w:pPr>
        <w:pStyle w:val="SM-Bodlnku"/>
        <w:numPr>
          <w:ilvl w:val="0"/>
          <w:numId w:val="0"/>
        </w:numPr>
      </w:pPr>
    </w:p>
    <w:p w14:paraId="227B89EA" w14:textId="77777777" w:rsidR="003B4586" w:rsidRPr="00B249E2" w:rsidRDefault="003B4586" w:rsidP="003B4586">
      <w:pPr>
        <w:pStyle w:val="SM-Bodlnku"/>
        <w:numPr>
          <w:ilvl w:val="0"/>
          <w:numId w:val="0"/>
        </w:numPr>
        <w:jc w:val="center"/>
        <w:rPr>
          <w:b/>
          <w:bCs/>
        </w:rPr>
      </w:pPr>
      <w:r w:rsidRPr="00B249E2">
        <w:rPr>
          <w:b/>
          <w:bCs/>
        </w:rPr>
        <w:t xml:space="preserve">ČÁST </w:t>
      </w:r>
      <w:r>
        <w:rPr>
          <w:b/>
          <w:bCs/>
        </w:rPr>
        <w:t>ŠESTÁ</w:t>
      </w:r>
    </w:p>
    <w:p w14:paraId="78669A7D" w14:textId="77777777" w:rsidR="003B4586" w:rsidRDefault="003B4586" w:rsidP="003B4586">
      <w:pPr>
        <w:pStyle w:val="SM-Bodlnku"/>
        <w:numPr>
          <w:ilvl w:val="0"/>
          <w:numId w:val="0"/>
        </w:numPr>
        <w:spacing w:after="60"/>
        <w:jc w:val="center"/>
        <w:rPr>
          <w:b/>
          <w:bCs/>
        </w:rPr>
      </w:pPr>
      <w:r>
        <w:rPr>
          <w:b/>
          <w:bCs/>
        </w:rPr>
        <w:t>KONTROLA DODRŽOVÁNÍ STANOVENÝCH OPATŘENÍ</w:t>
      </w:r>
    </w:p>
    <w:p w14:paraId="1341AE5D" w14:textId="616CED8F" w:rsidR="003B4586" w:rsidRDefault="003B4586" w:rsidP="004A45C6">
      <w:pPr>
        <w:pStyle w:val="SM-Bodlnku"/>
        <w:numPr>
          <w:ilvl w:val="0"/>
          <w:numId w:val="29"/>
        </w:numPr>
        <w:spacing w:after="60"/>
        <w:jc w:val="left"/>
      </w:pPr>
      <w:r>
        <w:t xml:space="preserve">Za realizaci jednotlivých opatření zodpovídá </w:t>
      </w:r>
      <w:r w:rsidR="007B15E6">
        <w:t>provozovatel</w:t>
      </w:r>
      <w:r>
        <w:t xml:space="preserve"> a jeho </w:t>
      </w:r>
      <w:r w:rsidR="0096144D">
        <w:t>zaměstnanci</w:t>
      </w:r>
      <w:r w:rsidR="0029789C">
        <w:t>.</w:t>
      </w:r>
    </w:p>
    <w:p w14:paraId="48D29953" w14:textId="1536BF96" w:rsidR="00E74A76" w:rsidRDefault="00E74A76" w:rsidP="00040354">
      <w:pPr>
        <w:pStyle w:val="SM-Bodlnku"/>
        <w:numPr>
          <w:ilvl w:val="0"/>
          <w:numId w:val="0"/>
        </w:numPr>
        <w:spacing w:before="0"/>
        <w:jc w:val="center"/>
        <w:rPr>
          <w:b/>
          <w:bCs/>
        </w:rPr>
      </w:pPr>
    </w:p>
    <w:bookmarkEnd w:id="12"/>
    <w:p w14:paraId="64E73198" w14:textId="77777777" w:rsidR="003B4586" w:rsidRDefault="003B4586" w:rsidP="003B4586"/>
    <w:p w14:paraId="7AC762B7" w14:textId="77777777" w:rsidR="00686FBB" w:rsidRDefault="00686FBB" w:rsidP="003B4586"/>
    <w:p w14:paraId="33780E8B" w14:textId="2E408AD3" w:rsidR="005865DF" w:rsidRPr="00B249E2" w:rsidRDefault="005865DF" w:rsidP="005865DF">
      <w:pPr>
        <w:pStyle w:val="SM-Bodlnku"/>
        <w:numPr>
          <w:ilvl w:val="0"/>
          <w:numId w:val="0"/>
        </w:numPr>
        <w:spacing w:before="0"/>
        <w:jc w:val="center"/>
        <w:rPr>
          <w:b/>
          <w:bCs/>
        </w:rPr>
      </w:pPr>
      <w:r w:rsidRPr="00B249E2">
        <w:rPr>
          <w:b/>
          <w:bCs/>
        </w:rPr>
        <w:t xml:space="preserve">ČÁST </w:t>
      </w:r>
      <w:r w:rsidR="009E1BC2">
        <w:rPr>
          <w:b/>
          <w:bCs/>
        </w:rPr>
        <w:t>SEDMÁ</w:t>
      </w:r>
    </w:p>
    <w:p w14:paraId="2E65B489" w14:textId="10011A29" w:rsidR="00686FBB" w:rsidRDefault="005865DF" w:rsidP="005865DF">
      <w:pPr>
        <w:jc w:val="center"/>
        <w:rPr>
          <w:b/>
          <w:bCs/>
        </w:rPr>
      </w:pPr>
      <w:r w:rsidRPr="005865DF">
        <w:rPr>
          <w:b/>
          <w:bCs/>
        </w:rPr>
        <w:t>ZÁVĚREČN</w:t>
      </w:r>
      <w:r w:rsidR="00AA1A3F">
        <w:rPr>
          <w:b/>
          <w:bCs/>
        </w:rPr>
        <w:t>Á</w:t>
      </w:r>
      <w:r w:rsidRPr="005865DF">
        <w:rPr>
          <w:b/>
          <w:bCs/>
        </w:rPr>
        <w:t xml:space="preserve"> USTANOVENÍ</w:t>
      </w:r>
    </w:p>
    <w:p w14:paraId="1837FDE3" w14:textId="77777777" w:rsidR="00346DC1" w:rsidRDefault="00346DC1" w:rsidP="005865DF">
      <w:pPr>
        <w:jc w:val="center"/>
        <w:rPr>
          <w:b/>
          <w:bCs/>
        </w:rPr>
      </w:pPr>
    </w:p>
    <w:p w14:paraId="07A4A8A1" w14:textId="77777777" w:rsidR="00346DC1" w:rsidRDefault="00346DC1" w:rsidP="005865DF">
      <w:pPr>
        <w:jc w:val="center"/>
        <w:rPr>
          <w:b/>
          <w:bCs/>
        </w:rPr>
      </w:pPr>
    </w:p>
    <w:p w14:paraId="5A22A2A6" w14:textId="6F0EC539" w:rsidR="00346DC1" w:rsidRPr="00EF2461" w:rsidRDefault="00346DC1" w:rsidP="00F46796">
      <w:pPr>
        <w:pStyle w:val="Odstavecseseznamem"/>
        <w:numPr>
          <w:ilvl w:val="0"/>
          <w:numId w:val="19"/>
        </w:numPr>
        <w:jc w:val="left"/>
      </w:pPr>
      <w:r>
        <w:t xml:space="preserve">Veškeré informace ohledně </w:t>
      </w:r>
      <w:r w:rsidR="00B20B0D">
        <w:t>provozního řádu</w:t>
      </w:r>
      <w:r w:rsidR="009E1BC2">
        <w:t xml:space="preserve"> jsou vyvěšeny na přístupném místě na parkovišti. </w:t>
      </w:r>
    </w:p>
    <w:p w14:paraId="386BFA3C" w14:textId="77777777" w:rsidR="00686FBB" w:rsidRDefault="00686FBB" w:rsidP="003B4586"/>
    <w:p w14:paraId="35A8064A" w14:textId="0A0606AC" w:rsidR="00E10869" w:rsidRDefault="00E10869" w:rsidP="003B4586"/>
    <w:p w14:paraId="243ABA65" w14:textId="7C0D7A39" w:rsidR="00E10869" w:rsidRDefault="00E10869" w:rsidP="003B4586"/>
    <w:p w14:paraId="03BB8A96" w14:textId="4CC048B3" w:rsidR="00E10869" w:rsidRDefault="00E10869" w:rsidP="003B4586"/>
    <w:p w14:paraId="4D3C0D25" w14:textId="77777777" w:rsidR="004E606B" w:rsidRDefault="004E606B" w:rsidP="004E606B"/>
    <w:p w14:paraId="019CEC9C" w14:textId="77777777" w:rsidR="004E606B" w:rsidRDefault="004E606B" w:rsidP="004E606B"/>
    <w:p w14:paraId="4B4A186F" w14:textId="77777777" w:rsidR="003816AB" w:rsidRPr="00074EE4" w:rsidRDefault="003816AB" w:rsidP="003816AB"/>
    <w:p w14:paraId="7749351E" w14:textId="630D2562" w:rsidR="003816AB" w:rsidRDefault="003816AB" w:rsidP="004E606B"/>
    <w:p w14:paraId="16828D63" w14:textId="77777777" w:rsidR="004E606B" w:rsidRPr="00FC33A1" w:rsidRDefault="004E606B" w:rsidP="003B4586">
      <w:pPr>
        <w:rPr>
          <w:b/>
          <w:bCs/>
          <w:sz w:val="20"/>
          <w:szCs w:val="20"/>
        </w:rPr>
      </w:pPr>
    </w:p>
    <w:sectPr w:rsidR="004E606B" w:rsidRPr="00FC33A1" w:rsidSect="003C0BAE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D984D" w14:textId="77777777" w:rsidR="008D11AA" w:rsidRDefault="008D11AA" w:rsidP="003B4586">
      <w:r>
        <w:separator/>
      </w:r>
    </w:p>
  </w:endnote>
  <w:endnote w:type="continuationSeparator" w:id="0">
    <w:p w14:paraId="4244333C" w14:textId="77777777" w:rsidR="008D11AA" w:rsidRDefault="008D11AA" w:rsidP="003B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-OneByteIdentityH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310A9" w14:textId="6B329CCB" w:rsidR="00DA19D0" w:rsidRPr="00BC6EF7" w:rsidRDefault="00DA19D0" w:rsidP="00DA19D0">
    <w:pPr>
      <w:pStyle w:val="Zpat"/>
      <w:rPr>
        <w:rFonts w:asciiTheme="minorHAnsi" w:hAnsiTheme="minorHAnsi" w:cstheme="minorHAnsi"/>
        <w:sz w:val="12"/>
        <w:szCs w:val="12"/>
      </w:rPr>
    </w:pPr>
    <w:r w:rsidRPr="00BC6EF7">
      <w:rPr>
        <w:rFonts w:asciiTheme="minorHAnsi" w:hAnsiTheme="minorHAnsi" w:cstheme="minorHAnsi"/>
        <w:sz w:val="12"/>
        <w:szCs w:val="12"/>
      </w:rPr>
      <w:t xml:space="preserve">Správa železnic, státní organizace </w:t>
    </w:r>
    <w:r w:rsidR="00110149">
      <w:rPr>
        <w:rFonts w:asciiTheme="minorHAnsi" w:hAnsiTheme="minorHAnsi" w:cstheme="minorHAnsi"/>
        <w:sz w:val="12"/>
        <w:szCs w:val="12"/>
      </w:rPr>
      <w:tab/>
    </w:r>
    <w:r w:rsidRPr="00BC6EF7">
      <w:rPr>
        <w:rFonts w:asciiTheme="minorHAnsi" w:hAnsiTheme="minorHAnsi" w:cstheme="minorHAnsi"/>
        <w:sz w:val="12"/>
        <w:szCs w:val="12"/>
      </w:rPr>
      <w:t>Sídlo: Dlážděná 1003/7, 110 00 Praha 1</w:t>
    </w:r>
  </w:p>
  <w:p w14:paraId="2BAF88FB" w14:textId="34D6E99B" w:rsidR="00110149" w:rsidRPr="00B017FA" w:rsidRDefault="00DA19D0" w:rsidP="00BC6EF7">
    <w:pPr>
      <w:pStyle w:val="Zpat"/>
      <w:tabs>
        <w:tab w:val="left" w:pos="3544"/>
      </w:tabs>
      <w:rPr>
        <w:rFonts w:asciiTheme="minorHAnsi" w:hAnsiTheme="minorHAnsi" w:cstheme="minorHAnsi"/>
        <w:sz w:val="12"/>
        <w:szCs w:val="12"/>
      </w:rPr>
    </w:pPr>
    <w:r w:rsidRPr="00BC6EF7">
      <w:rPr>
        <w:rFonts w:asciiTheme="minorHAnsi" w:hAnsiTheme="minorHAnsi" w:cstheme="minorHAnsi"/>
        <w:sz w:val="12"/>
        <w:szCs w:val="12"/>
      </w:rPr>
      <w:t>zapsána v obchodním rejstříku vedeném Městským soudem v Praze,</w:t>
    </w:r>
    <w:r w:rsidR="00110149">
      <w:rPr>
        <w:rFonts w:asciiTheme="minorHAnsi" w:hAnsiTheme="minorHAnsi" w:cstheme="minorHAnsi"/>
        <w:sz w:val="12"/>
        <w:szCs w:val="12"/>
      </w:rPr>
      <w:tab/>
      <w:t xml:space="preserve"> </w:t>
    </w:r>
    <w:r w:rsidR="00110149" w:rsidRPr="00B017FA">
      <w:rPr>
        <w:rFonts w:asciiTheme="minorHAnsi" w:hAnsiTheme="minorHAnsi" w:cstheme="minorHAnsi"/>
        <w:sz w:val="12"/>
        <w:szCs w:val="12"/>
      </w:rPr>
      <w:t>IČO: 709 94 234 DIČ: CZ 709 94</w:t>
    </w:r>
    <w:r w:rsidR="00110149">
      <w:rPr>
        <w:rFonts w:asciiTheme="minorHAnsi" w:hAnsiTheme="minorHAnsi" w:cstheme="minorHAnsi"/>
        <w:sz w:val="12"/>
        <w:szCs w:val="12"/>
      </w:rPr>
      <w:t> </w:t>
    </w:r>
    <w:r w:rsidR="00110149" w:rsidRPr="00B017FA">
      <w:rPr>
        <w:rFonts w:asciiTheme="minorHAnsi" w:hAnsiTheme="minorHAnsi" w:cstheme="minorHAnsi"/>
        <w:sz w:val="12"/>
        <w:szCs w:val="12"/>
      </w:rPr>
      <w:t>234</w:t>
    </w:r>
  </w:p>
  <w:p w14:paraId="0826D3A3" w14:textId="67AC0081" w:rsidR="00110149" w:rsidRPr="00B017FA" w:rsidRDefault="00110149" w:rsidP="00BC6EF7">
    <w:pPr>
      <w:pStyle w:val="Zpat"/>
      <w:tabs>
        <w:tab w:val="left" w:pos="3544"/>
      </w:tabs>
      <w:rPr>
        <w:rFonts w:asciiTheme="minorHAnsi" w:hAnsiTheme="minorHAnsi" w:cstheme="minorHAnsi"/>
        <w:sz w:val="12"/>
        <w:szCs w:val="12"/>
      </w:rPr>
    </w:pPr>
    <w:r w:rsidRPr="0056046A">
      <w:rPr>
        <w:rFonts w:asciiTheme="minorHAnsi" w:hAnsiTheme="minorHAnsi" w:cstheme="minorHAnsi"/>
        <w:sz w:val="12"/>
        <w:szCs w:val="12"/>
      </w:rPr>
      <w:t>spisová značka A 48384</w:t>
    </w:r>
    <w:r>
      <w:rPr>
        <w:rFonts w:asciiTheme="minorHAnsi" w:hAnsiTheme="minorHAnsi" w:cstheme="minorHAnsi"/>
        <w:sz w:val="12"/>
        <w:szCs w:val="12"/>
      </w:rPr>
      <w:tab/>
      <w:t xml:space="preserve"> </w:t>
    </w:r>
    <w:r w:rsidRPr="00B017FA">
      <w:rPr>
        <w:rFonts w:asciiTheme="minorHAnsi" w:hAnsiTheme="minorHAnsi" w:cstheme="minorHAnsi"/>
        <w:sz w:val="12"/>
        <w:szCs w:val="12"/>
      </w:rPr>
      <w:t>www.spravazeleznic.cz</w:t>
    </w:r>
  </w:p>
  <w:p w14:paraId="70FC6E63" w14:textId="5491CE82" w:rsidR="00DA19D0" w:rsidRPr="00BC6EF7" w:rsidRDefault="00DA19D0" w:rsidP="00DA19D0">
    <w:pPr>
      <w:pStyle w:val="Zpat"/>
      <w:rPr>
        <w:rFonts w:asciiTheme="minorHAnsi" w:hAnsiTheme="minorHAnsi" w:cstheme="minorHAnsi"/>
        <w:sz w:val="12"/>
        <w:szCs w:val="12"/>
      </w:rPr>
    </w:pPr>
  </w:p>
  <w:p w14:paraId="4B4301F4" w14:textId="08B37569" w:rsidR="00DA19D0" w:rsidRPr="00BC6EF7" w:rsidRDefault="00DA19D0" w:rsidP="00DA19D0">
    <w:pPr>
      <w:pStyle w:val="Zpat"/>
      <w:rPr>
        <w:rFonts w:asciiTheme="minorHAnsi" w:hAnsiTheme="minorHAnsi" w:cstheme="minorHAnsi"/>
        <w:sz w:val="12"/>
        <w:szCs w:val="12"/>
      </w:rPr>
    </w:pPr>
    <w:r w:rsidRPr="00BC6EF7">
      <w:rPr>
        <w:rFonts w:asciiTheme="minorHAnsi" w:hAnsiTheme="minorHAnsi" w:cstheme="minorHAnsi"/>
        <w:sz w:val="12"/>
        <w:szCs w:val="12"/>
      </w:rPr>
      <w:tab/>
    </w:r>
  </w:p>
  <w:p w14:paraId="6975BCFA" w14:textId="6C524860" w:rsidR="00DA19D0" w:rsidRPr="00BC6EF7" w:rsidRDefault="00DA19D0" w:rsidP="00110149">
    <w:pPr>
      <w:pStyle w:val="Zpat"/>
      <w:rPr>
        <w:rFonts w:asciiTheme="minorHAnsi" w:hAnsiTheme="minorHAnsi" w:cstheme="minorHAnsi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674C1" w14:textId="77777777" w:rsidR="008D11AA" w:rsidRDefault="008D11AA" w:rsidP="003B4586">
      <w:r>
        <w:separator/>
      </w:r>
    </w:p>
  </w:footnote>
  <w:footnote w:type="continuationSeparator" w:id="0">
    <w:p w14:paraId="78292A8B" w14:textId="77777777" w:rsidR="008D11AA" w:rsidRDefault="008D11AA" w:rsidP="003B4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2AB9"/>
    <w:multiLevelType w:val="hybridMultilevel"/>
    <w:tmpl w:val="61127FE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511D7"/>
    <w:multiLevelType w:val="hybridMultilevel"/>
    <w:tmpl w:val="296C9524"/>
    <w:lvl w:ilvl="0" w:tplc="3B963C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44FB7"/>
    <w:multiLevelType w:val="multilevel"/>
    <w:tmpl w:val="AF7006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článek %2"/>
      <w:lvlJc w:val="left"/>
      <w:pPr>
        <w:ind w:left="4537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57" w:hanging="357"/>
      </w:pPr>
      <w:rPr>
        <w:rFonts w:ascii="Verdana" w:eastAsia="Times New Roman" w:hAnsi="Verdana" w:cs="Times New Roman"/>
        <w:strike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5714AB8"/>
    <w:multiLevelType w:val="hybridMultilevel"/>
    <w:tmpl w:val="3A2AEF6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120A1"/>
    <w:multiLevelType w:val="hybridMultilevel"/>
    <w:tmpl w:val="76F871A2"/>
    <w:lvl w:ilvl="0" w:tplc="F7148654">
      <w:start w:val="1"/>
      <w:numFmt w:val="bullet"/>
      <w:pStyle w:val="SM-Odrky8b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52FA6"/>
    <w:multiLevelType w:val="hybridMultilevel"/>
    <w:tmpl w:val="D166E2A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001F3"/>
    <w:multiLevelType w:val="hybridMultilevel"/>
    <w:tmpl w:val="8530E5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97C7D"/>
    <w:multiLevelType w:val="hybridMultilevel"/>
    <w:tmpl w:val="BCBE5A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06651"/>
    <w:multiLevelType w:val="multilevel"/>
    <w:tmpl w:val="2368AC88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33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4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8" w:hanging="2160"/>
      </w:pPr>
      <w:rPr>
        <w:rFonts w:hint="default"/>
      </w:rPr>
    </w:lvl>
  </w:abstractNum>
  <w:abstractNum w:abstractNumId="9" w15:restartNumberingAfterBreak="0">
    <w:nsid w:val="30421E40"/>
    <w:multiLevelType w:val="hybridMultilevel"/>
    <w:tmpl w:val="5880B56C"/>
    <w:lvl w:ilvl="0" w:tplc="3B963C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8658F"/>
    <w:multiLevelType w:val="multilevel"/>
    <w:tmpl w:val="142C46C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článek %2"/>
      <w:lvlJc w:val="left"/>
      <w:pPr>
        <w:ind w:left="4537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C39197C"/>
    <w:multiLevelType w:val="hybridMultilevel"/>
    <w:tmpl w:val="5BE845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0245C"/>
    <w:multiLevelType w:val="multilevel"/>
    <w:tmpl w:val="2BBEA5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článek %2"/>
      <w:lvlJc w:val="left"/>
      <w:pPr>
        <w:ind w:left="4537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57" w:hanging="357"/>
      </w:pPr>
      <w:rPr>
        <w:rFonts w:ascii="Verdana" w:eastAsia="Times New Roman" w:hAnsi="Verdana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7B64A4"/>
    <w:multiLevelType w:val="hybridMultilevel"/>
    <w:tmpl w:val="EB34D96A"/>
    <w:lvl w:ilvl="0" w:tplc="0405000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9726F3"/>
    <w:multiLevelType w:val="hybridMultilevel"/>
    <w:tmpl w:val="4596ED12"/>
    <w:lvl w:ilvl="0" w:tplc="637E6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7349D"/>
    <w:multiLevelType w:val="hybridMultilevel"/>
    <w:tmpl w:val="46DA91B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B2661"/>
    <w:multiLevelType w:val="hybridMultilevel"/>
    <w:tmpl w:val="C264FB74"/>
    <w:lvl w:ilvl="0" w:tplc="6F30F1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B3CC9"/>
    <w:multiLevelType w:val="hybridMultilevel"/>
    <w:tmpl w:val="31C6003A"/>
    <w:lvl w:ilvl="0" w:tplc="D99E0A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C1278"/>
    <w:multiLevelType w:val="hybridMultilevel"/>
    <w:tmpl w:val="28E07DCE"/>
    <w:lvl w:ilvl="0" w:tplc="29F022AA">
      <w:start w:val="1"/>
      <w:numFmt w:val="decimal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D7640DF"/>
    <w:multiLevelType w:val="hybridMultilevel"/>
    <w:tmpl w:val="AB80F6D8"/>
    <w:lvl w:ilvl="0" w:tplc="82FA358E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A767A1"/>
    <w:multiLevelType w:val="hybridMultilevel"/>
    <w:tmpl w:val="CA84B972"/>
    <w:lvl w:ilvl="0" w:tplc="133A0E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41502E"/>
    <w:multiLevelType w:val="hybridMultilevel"/>
    <w:tmpl w:val="7A8240D6"/>
    <w:lvl w:ilvl="0" w:tplc="E014FC8A">
      <w:start w:val="2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E0166B6"/>
    <w:multiLevelType w:val="multilevel"/>
    <w:tmpl w:val="8AB246AC"/>
    <w:lvl w:ilvl="0">
      <w:start w:val="1"/>
      <w:numFmt w:val="decimal"/>
      <w:lvlText w:val="%1)"/>
      <w:lvlJc w:val="left"/>
      <w:pPr>
        <w:ind w:left="357" w:hanging="357"/>
      </w:pPr>
      <w:rPr>
        <w:rFonts w:ascii="Verdana" w:eastAsia="Times New Roman" w:hAnsi="Verdana" w:cs="Times New Roman" w:hint="default"/>
      </w:rPr>
    </w:lvl>
    <w:lvl w:ilvl="1">
      <w:start w:val="1"/>
      <w:numFmt w:val="decimal"/>
      <w:suff w:val="nothing"/>
      <w:lvlText w:val="článek %2"/>
      <w:lvlJc w:val="left"/>
      <w:pPr>
        <w:ind w:left="4537" w:firstLine="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E690FFA"/>
    <w:multiLevelType w:val="hybridMultilevel"/>
    <w:tmpl w:val="EA10F2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976DC"/>
    <w:multiLevelType w:val="hybridMultilevel"/>
    <w:tmpl w:val="2A7EA4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F4634"/>
    <w:multiLevelType w:val="hybridMultilevel"/>
    <w:tmpl w:val="F956FD70"/>
    <w:lvl w:ilvl="0" w:tplc="358C9148">
      <w:start w:val="1"/>
      <w:numFmt w:val="bullet"/>
      <w:pStyle w:val="SMOdrka1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5634B5"/>
    <w:multiLevelType w:val="multilevel"/>
    <w:tmpl w:val="BD56077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18"/>
        <w:szCs w:val="18"/>
      </w:rPr>
    </w:lvl>
    <w:lvl w:ilvl="1">
      <w:start w:val="1"/>
      <w:numFmt w:val="decimal"/>
      <w:pStyle w:val="SM-Nadpis2"/>
      <w:suff w:val="nothing"/>
      <w:lvlText w:val="článek %2"/>
      <w:lvlJc w:val="left"/>
      <w:pPr>
        <w:ind w:left="4537" w:firstLine="0"/>
      </w:pPr>
      <w:rPr>
        <w:rFonts w:hint="default"/>
      </w:rPr>
    </w:lvl>
    <w:lvl w:ilvl="2">
      <w:start w:val="1"/>
      <w:numFmt w:val="decimal"/>
      <w:pStyle w:val="SM-Bodlnku"/>
      <w:lvlText w:val="%3)"/>
      <w:lvlJc w:val="left"/>
      <w:pPr>
        <w:ind w:left="360" w:hanging="360"/>
      </w:pPr>
      <w:rPr>
        <w:rFonts w:ascii="Verdana" w:eastAsia="Times New Roman" w:hAnsi="Verdana" w:cs="Times New Roman"/>
        <w:b w:val="0"/>
        <w:bCs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95F110E"/>
    <w:multiLevelType w:val="hybridMultilevel"/>
    <w:tmpl w:val="ABB82C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4403F"/>
    <w:multiLevelType w:val="hybridMultilevel"/>
    <w:tmpl w:val="A978FB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928608">
    <w:abstractNumId w:val="4"/>
  </w:num>
  <w:num w:numId="2" w16cid:durableId="147291163">
    <w:abstractNumId w:val="26"/>
  </w:num>
  <w:num w:numId="3" w16cid:durableId="7803460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7043500">
    <w:abstractNumId w:val="25"/>
  </w:num>
  <w:num w:numId="5" w16cid:durableId="643433266">
    <w:abstractNumId w:val="10"/>
  </w:num>
  <w:num w:numId="6" w16cid:durableId="1326784763">
    <w:abstractNumId w:val="26"/>
  </w:num>
  <w:num w:numId="7" w16cid:durableId="1071269779">
    <w:abstractNumId w:val="19"/>
  </w:num>
  <w:num w:numId="8" w16cid:durableId="1494876467">
    <w:abstractNumId w:val="2"/>
  </w:num>
  <w:num w:numId="9" w16cid:durableId="1654408018">
    <w:abstractNumId w:val="12"/>
  </w:num>
  <w:num w:numId="10" w16cid:durableId="502548824">
    <w:abstractNumId w:val="22"/>
  </w:num>
  <w:num w:numId="11" w16cid:durableId="474569583">
    <w:abstractNumId w:val="11"/>
  </w:num>
  <w:num w:numId="12" w16cid:durableId="2099788852">
    <w:abstractNumId w:val="14"/>
  </w:num>
  <w:num w:numId="13" w16cid:durableId="2092774293">
    <w:abstractNumId w:val="17"/>
  </w:num>
  <w:num w:numId="14" w16cid:durableId="1703625833">
    <w:abstractNumId w:val="13"/>
  </w:num>
  <w:num w:numId="15" w16cid:durableId="1727486666">
    <w:abstractNumId w:val="24"/>
  </w:num>
  <w:num w:numId="16" w16cid:durableId="963969375">
    <w:abstractNumId w:val="27"/>
  </w:num>
  <w:num w:numId="17" w16cid:durableId="1503348827">
    <w:abstractNumId w:val="7"/>
  </w:num>
  <w:num w:numId="18" w16cid:durableId="1634870771">
    <w:abstractNumId w:val="28"/>
  </w:num>
  <w:num w:numId="19" w16cid:durableId="1983652438">
    <w:abstractNumId w:val="20"/>
  </w:num>
  <w:num w:numId="20" w16cid:durableId="825122814">
    <w:abstractNumId w:val="1"/>
  </w:num>
  <w:num w:numId="21" w16cid:durableId="127014247">
    <w:abstractNumId w:val="9"/>
  </w:num>
  <w:num w:numId="22" w16cid:durableId="104885562">
    <w:abstractNumId w:val="21"/>
  </w:num>
  <w:num w:numId="23" w16cid:durableId="969894930">
    <w:abstractNumId w:val="15"/>
  </w:num>
  <w:num w:numId="24" w16cid:durableId="884440559">
    <w:abstractNumId w:val="26"/>
    <w:lvlOverride w:ilvl="0">
      <w:startOverride w:val="1"/>
    </w:lvlOverride>
  </w:num>
  <w:num w:numId="25" w16cid:durableId="227572885">
    <w:abstractNumId w:val="0"/>
  </w:num>
  <w:num w:numId="26" w16cid:durableId="1291596890">
    <w:abstractNumId w:val="16"/>
  </w:num>
  <w:num w:numId="27" w16cid:durableId="331614748">
    <w:abstractNumId w:val="6"/>
  </w:num>
  <w:num w:numId="28" w16cid:durableId="198008503">
    <w:abstractNumId w:val="3"/>
  </w:num>
  <w:num w:numId="29" w16cid:durableId="1154645417">
    <w:abstractNumId w:val="5"/>
  </w:num>
  <w:num w:numId="30" w16cid:durableId="2090007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2719055">
    <w:abstractNumId w:val="19"/>
  </w:num>
  <w:num w:numId="32" w16cid:durableId="1054505767">
    <w:abstractNumId w:val="8"/>
  </w:num>
  <w:num w:numId="33" w16cid:durableId="14619678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586"/>
    <w:rsid w:val="00001A31"/>
    <w:rsid w:val="00002915"/>
    <w:rsid w:val="0001196B"/>
    <w:rsid w:val="00013316"/>
    <w:rsid w:val="0001399C"/>
    <w:rsid w:val="00016387"/>
    <w:rsid w:val="00017E2C"/>
    <w:rsid w:val="000210E8"/>
    <w:rsid w:val="00022465"/>
    <w:rsid w:val="00026936"/>
    <w:rsid w:val="00034336"/>
    <w:rsid w:val="00040354"/>
    <w:rsid w:val="00046216"/>
    <w:rsid w:val="000516B9"/>
    <w:rsid w:val="00051C85"/>
    <w:rsid w:val="00052401"/>
    <w:rsid w:val="000527A2"/>
    <w:rsid w:val="00052CD8"/>
    <w:rsid w:val="0005365A"/>
    <w:rsid w:val="000553BC"/>
    <w:rsid w:val="000714F7"/>
    <w:rsid w:val="00071C34"/>
    <w:rsid w:val="0007598A"/>
    <w:rsid w:val="00084B52"/>
    <w:rsid w:val="0008723A"/>
    <w:rsid w:val="000A0360"/>
    <w:rsid w:val="000A1D26"/>
    <w:rsid w:val="000A35BE"/>
    <w:rsid w:val="000A3738"/>
    <w:rsid w:val="000A62E1"/>
    <w:rsid w:val="000B3568"/>
    <w:rsid w:val="000B5985"/>
    <w:rsid w:val="000B6A84"/>
    <w:rsid w:val="000B6AA2"/>
    <w:rsid w:val="000C28D6"/>
    <w:rsid w:val="000C3046"/>
    <w:rsid w:val="000C5036"/>
    <w:rsid w:val="000D7D22"/>
    <w:rsid w:val="000E0E00"/>
    <w:rsid w:val="000E1F72"/>
    <w:rsid w:val="000E2EFF"/>
    <w:rsid w:val="000E7822"/>
    <w:rsid w:val="000F1C90"/>
    <w:rsid w:val="000F319F"/>
    <w:rsid w:val="000F7872"/>
    <w:rsid w:val="000F7E24"/>
    <w:rsid w:val="001010C6"/>
    <w:rsid w:val="00106D79"/>
    <w:rsid w:val="00110149"/>
    <w:rsid w:val="00110944"/>
    <w:rsid w:val="0011140F"/>
    <w:rsid w:val="00114068"/>
    <w:rsid w:val="00121E6B"/>
    <w:rsid w:val="0012309E"/>
    <w:rsid w:val="001241E7"/>
    <w:rsid w:val="00127826"/>
    <w:rsid w:val="00127C8B"/>
    <w:rsid w:val="00132616"/>
    <w:rsid w:val="00133DE4"/>
    <w:rsid w:val="00134144"/>
    <w:rsid w:val="00134F74"/>
    <w:rsid w:val="00145BD2"/>
    <w:rsid w:val="00147236"/>
    <w:rsid w:val="00147841"/>
    <w:rsid w:val="00157AB6"/>
    <w:rsid w:val="00163881"/>
    <w:rsid w:val="001674D2"/>
    <w:rsid w:val="00173418"/>
    <w:rsid w:val="00173B24"/>
    <w:rsid w:val="001835DB"/>
    <w:rsid w:val="00184DDE"/>
    <w:rsid w:val="00192CC4"/>
    <w:rsid w:val="0019329A"/>
    <w:rsid w:val="00194CCF"/>
    <w:rsid w:val="00196FE6"/>
    <w:rsid w:val="001970BF"/>
    <w:rsid w:val="001A7144"/>
    <w:rsid w:val="001B6AC1"/>
    <w:rsid w:val="001B7DE1"/>
    <w:rsid w:val="001C6F2A"/>
    <w:rsid w:val="001D3D39"/>
    <w:rsid w:val="001E2B4C"/>
    <w:rsid w:val="001E43C8"/>
    <w:rsid w:val="002011FB"/>
    <w:rsid w:val="002015D4"/>
    <w:rsid w:val="002052E9"/>
    <w:rsid w:val="00210C23"/>
    <w:rsid w:val="00210CA6"/>
    <w:rsid w:val="00210E4D"/>
    <w:rsid w:val="00213A9D"/>
    <w:rsid w:val="00214CD2"/>
    <w:rsid w:val="002151DD"/>
    <w:rsid w:val="00216FA6"/>
    <w:rsid w:val="0021768F"/>
    <w:rsid w:val="0022013F"/>
    <w:rsid w:val="00224B62"/>
    <w:rsid w:val="00227458"/>
    <w:rsid w:val="00231C3F"/>
    <w:rsid w:val="0023265E"/>
    <w:rsid w:val="00235D65"/>
    <w:rsid w:val="002425E0"/>
    <w:rsid w:val="00243930"/>
    <w:rsid w:val="002458FB"/>
    <w:rsid w:val="00246846"/>
    <w:rsid w:val="002478F9"/>
    <w:rsid w:val="002576A3"/>
    <w:rsid w:val="00260017"/>
    <w:rsid w:val="00262FE3"/>
    <w:rsid w:val="0026336E"/>
    <w:rsid w:val="002657B2"/>
    <w:rsid w:val="00266075"/>
    <w:rsid w:val="0027211B"/>
    <w:rsid w:val="00273E96"/>
    <w:rsid w:val="00291094"/>
    <w:rsid w:val="00291A80"/>
    <w:rsid w:val="002931BF"/>
    <w:rsid w:val="00296469"/>
    <w:rsid w:val="0029789C"/>
    <w:rsid w:val="002A1A73"/>
    <w:rsid w:val="002A3F69"/>
    <w:rsid w:val="002A41C9"/>
    <w:rsid w:val="002B3913"/>
    <w:rsid w:val="002B6FCB"/>
    <w:rsid w:val="002B74FD"/>
    <w:rsid w:val="002B7548"/>
    <w:rsid w:val="002B7B7B"/>
    <w:rsid w:val="002C23DE"/>
    <w:rsid w:val="002D06EC"/>
    <w:rsid w:val="002D5B5F"/>
    <w:rsid w:val="002D5D09"/>
    <w:rsid w:val="002D5EAD"/>
    <w:rsid w:val="002D7B35"/>
    <w:rsid w:val="002E6348"/>
    <w:rsid w:val="002E719D"/>
    <w:rsid w:val="002E737B"/>
    <w:rsid w:val="002F6EE3"/>
    <w:rsid w:val="00305F28"/>
    <w:rsid w:val="00307380"/>
    <w:rsid w:val="00314685"/>
    <w:rsid w:val="00314D2B"/>
    <w:rsid w:val="0031523E"/>
    <w:rsid w:val="00320059"/>
    <w:rsid w:val="00323112"/>
    <w:rsid w:val="003256CE"/>
    <w:rsid w:val="00340B6E"/>
    <w:rsid w:val="00343D87"/>
    <w:rsid w:val="00343DF2"/>
    <w:rsid w:val="00346DC1"/>
    <w:rsid w:val="00350002"/>
    <w:rsid w:val="00357A67"/>
    <w:rsid w:val="00357BD4"/>
    <w:rsid w:val="00361457"/>
    <w:rsid w:val="00361665"/>
    <w:rsid w:val="003621C2"/>
    <w:rsid w:val="003660EE"/>
    <w:rsid w:val="00366BE4"/>
    <w:rsid w:val="0036735B"/>
    <w:rsid w:val="0036777B"/>
    <w:rsid w:val="0037270D"/>
    <w:rsid w:val="003727EC"/>
    <w:rsid w:val="00373F96"/>
    <w:rsid w:val="003760E4"/>
    <w:rsid w:val="003767BA"/>
    <w:rsid w:val="00376A80"/>
    <w:rsid w:val="003816AB"/>
    <w:rsid w:val="00382D8B"/>
    <w:rsid w:val="00387E2E"/>
    <w:rsid w:val="00395C68"/>
    <w:rsid w:val="003A2E00"/>
    <w:rsid w:val="003A51B4"/>
    <w:rsid w:val="003A7719"/>
    <w:rsid w:val="003B314B"/>
    <w:rsid w:val="003B35E0"/>
    <w:rsid w:val="003B3B30"/>
    <w:rsid w:val="003B3D70"/>
    <w:rsid w:val="003B4586"/>
    <w:rsid w:val="003B5B85"/>
    <w:rsid w:val="003B7DE7"/>
    <w:rsid w:val="003C0BAE"/>
    <w:rsid w:val="003C2573"/>
    <w:rsid w:val="003C6796"/>
    <w:rsid w:val="003D1279"/>
    <w:rsid w:val="003D6EBC"/>
    <w:rsid w:val="003E39AE"/>
    <w:rsid w:val="003E4DA5"/>
    <w:rsid w:val="003F3D88"/>
    <w:rsid w:val="003F45DE"/>
    <w:rsid w:val="00400604"/>
    <w:rsid w:val="0040107F"/>
    <w:rsid w:val="0040193D"/>
    <w:rsid w:val="00404A92"/>
    <w:rsid w:val="00405F84"/>
    <w:rsid w:val="00411541"/>
    <w:rsid w:val="004125D8"/>
    <w:rsid w:val="00413A70"/>
    <w:rsid w:val="00417598"/>
    <w:rsid w:val="00423640"/>
    <w:rsid w:val="004274BA"/>
    <w:rsid w:val="004379C8"/>
    <w:rsid w:val="0044221E"/>
    <w:rsid w:val="00444BD8"/>
    <w:rsid w:val="00446B78"/>
    <w:rsid w:val="004578F2"/>
    <w:rsid w:val="0046167F"/>
    <w:rsid w:val="004617E2"/>
    <w:rsid w:val="00463A5C"/>
    <w:rsid w:val="004642EE"/>
    <w:rsid w:val="0046644E"/>
    <w:rsid w:val="0047269E"/>
    <w:rsid w:val="0047393D"/>
    <w:rsid w:val="00474201"/>
    <w:rsid w:val="00487632"/>
    <w:rsid w:val="004876CF"/>
    <w:rsid w:val="00493964"/>
    <w:rsid w:val="00493C8B"/>
    <w:rsid w:val="00495849"/>
    <w:rsid w:val="004970AE"/>
    <w:rsid w:val="004A30AA"/>
    <w:rsid w:val="004A45C6"/>
    <w:rsid w:val="004A5C54"/>
    <w:rsid w:val="004A77F3"/>
    <w:rsid w:val="004B112F"/>
    <w:rsid w:val="004B5115"/>
    <w:rsid w:val="004B653F"/>
    <w:rsid w:val="004B6784"/>
    <w:rsid w:val="004B70CF"/>
    <w:rsid w:val="004C0EB6"/>
    <w:rsid w:val="004D3055"/>
    <w:rsid w:val="004D356F"/>
    <w:rsid w:val="004D65FD"/>
    <w:rsid w:val="004D68A2"/>
    <w:rsid w:val="004E2CC3"/>
    <w:rsid w:val="004E5489"/>
    <w:rsid w:val="004E606B"/>
    <w:rsid w:val="004E6C33"/>
    <w:rsid w:val="004F072B"/>
    <w:rsid w:val="00507038"/>
    <w:rsid w:val="0051325C"/>
    <w:rsid w:val="005156B6"/>
    <w:rsid w:val="00525E2A"/>
    <w:rsid w:val="00527C07"/>
    <w:rsid w:val="00534856"/>
    <w:rsid w:val="005376EA"/>
    <w:rsid w:val="0053776A"/>
    <w:rsid w:val="00541A5F"/>
    <w:rsid w:val="00547100"/>
    <w:rsid w:val="005516F5"/>
    <w:rsid w:val="00551C14"/>
    <w:rsid w:val="00552189"/>
    <w:rsid w:val="00554511"/>
    <w:rsid w:val="00554A18"/>
    <w:rsid w:val="00554BC7"/>
    <w:rsid w:val="00555B0F"/>
    <w:rsid w:val="00555DBC"/>
    <w:rsid w:val="005561A9"/>
    <w:rsid w:val="0056181B"/>
    <w:rsid w:val="00562976"/>
    <w:rsid w:val="00570F20"/>
    <w:rsid w:val="00571F56"/>
    <w:rsid w:val="0057297D"/>
    <w:rsid w:val="005757F8"/>
    <w:rsid w:val="0057635F"/>
    <w:rsid w:val="00577E49"/>
    <w:rsid w:val="00585933"/>
    <w:rsid w:val="005865DF"/>
    <w:rsid w:val="005902FA"/>
    <w:rsid w:val="0059067B"/>
    <w:rsid w:val="00591C88"/>
    <w:rsid w:val="00593267"/>
    <w:rsid w:val="0059735D"/>
    <w:rsid w:val="005A388F"/>
    <w:rsid w:val="005A53C6"/>
    <w:rsid w:val="005A6471"/>
    <w:rsid w:val="005B35E8"/>
    <w:rsid w:val="005B647B"/>
    <w:rsid w:val="005B7340"/>
    <w:rsid w:val="005C1154"/>
    <w:rsid w:val="005C4DC7"/>
    <w:rsid w:val="005C5F1E"/>
    <w:rsid w:val="005D0B3C"/>
    <w:rsid w:val="005D256B"/>
    <w:rsid w:val="005D4528"/>
    <w:rsid w:val="005D4C19"/>
    <w:rsid w:val="005D577B"/>
    <w:rsid w:val="005E3662"/>
    <w:rsid w:val="005F17C6"/>
    <w:rsid w:val="005F2BB7"/>
    <w:rsid w:val="006002F3"/>
    <w:rsid w:val="00600687"/>
    <w:rsid w:val="0060164C"/>
    <w:rsid w:val="00601D37"/>
    <w:rsid w:val="006026A5"/>
    <w:rsid w:val="00605CDB"/>
    <w:rsid w:val="0061010B"/>
    <w:rsid w:val="00612890"/>
    <w:rsid w:val="00616F4B"/>
    <w:rsid w:val="00621C4D"/>
    <w:rsid w:val="00630C69"/>
    <w:rsid w:val="00635918"/>
    <w:rsid w:val="00637F99"/>
    <w:rsid w:val="00644766"/>
    <w:rsid w:val="00652ED2"/>
    <w:rsid w:val="00654189"/>
    <w:rsid w:val="006637F7"/>
    <w:rsid w:val="006644A7"/>
    <w:rsid w:val="00666562"/>
    <w:rsid w:val="00667FAF"/>
    <w:rsid w:val="00673F05"/>
    <w:rsid w:val="0067523F"/>
    <w:rsid w:val="00680E8D"/>
    <w:rsid w:val="00682B48"/>
    <w:rsid w:val="006850D6"/>
    <w:rsid w:val="00686FBB"/>
    <w:rsid w:val="00692AA7"/>
    <w:rsid w:val="0069683C"/>
    <w:rsid w:val="006A0D4D"/>
    <w:rsid w:val="006A1033"/>
    <w:rsid w:val="006A5271"/>
    <w:rsid w:val="006B0AE2"/>
    <w:rsid w:val="006B3724"/>
    <w:rsid w:val="006B3CE7"/>
    <w:rsid w:val="006B688E"/>
    <w:rsid w:val="006B68D1"/>
    <w:rsid w:val="006C2093"/>
    <w:rsid w:val="006C2170"/>
    <w:rsid w:val="006C5994"/>
    <w:rsid w:val="006D028F"/>
    <w:rsid w:val="006D201A"/>
    <w:rsid w:val="006D52D3"/>
    <w:rsid w:val="006E08FE"/>
    <w:rsid w:val="006E3044"/>
    <w:rsid w:val="006E5F85"/>
    <w:rsid w:val="006E66B8"/>
    <w:rsid w:val="00705D0E"/>
    <w:rsid w:val="00713891"/>
    <w:rsid w:val="00720544"/>
    <w:rsid w:val="00720DC6"/>
    <w:rsid w:val="00721E41"/>
    <w:rsid w:val="00721F4B"/>
    <w:rsid w:val="0072313E"/>
    <w:rsid w:val="00723A81"/>
    <w:rsid w:val="00724478"/>
    <w:rsid w:val="007275C9"/>
    <w:rsid w:val="00732DF6"/>
    <w:rsid w:val="00733282"/>
    <w:rsid w:val="0073352F"/>
    <w:rsid w:val="00735DDB"/>
    <w:rsid w:val="0074071C"/>
    <w:rsid w:val="00742D20"/>
    <w:rsid w:val="00742EC6"/>
    <w:rsid w:val="007443C5"/>
    <w:rsid w:val="00751854"/>
    <w:rsid w:val="00754D14"/>
    <w:rsid w:val="00755FD4"/>
    <w:rsid w:val="00756888"/>
    <w:rsid w:val="0078125C"/>
    <w:rsid w:val="007815BF"/>
    <w:rsid w:val="00784845"/>
    <w:rsid w:val="00791D9A"/>
    <w:rsid w:val="00793277"/>
    <w:rsid w:val="00793C39"/>
    <w:rsid w:val="00795C4B"/>
    <w:rsid w:val="007A4BEC"/>
    <w:rsid w:val="007A6191"/>
    <w:rsid w:val="007A6556"/>
    <w:rsid w:val="007A70A9"/>
    <w:rsid w:val="007B15E6"/>
    <w:rsid w:val="007B7DCD"/>
    <w:rsid w:val="007C612D"/>
    <w:rsid w:val="007C7E40"/>
    <w:rsid w:val="007E4A70"/>
    <w:rsid w:val="007F1544"/>
    <w:rsid w:val="007F3AA4"/>
    <w:rsid w:val="007F55C0"/>
    <w:rsid w:val="007F669C"/>
    <w:rsid w:val="00803F1C"/>
    <w:rsid w:val="00805511"/>
    <w:rsid w:val="00805FDE"/>
    <w:rsid w:val="008104E1"/>
    <w:rsid w:val="00813369"/>
    <w:rsid w:val="00814DB4"/>
    <w:rsid w:val="0081636F"/>
    <w:rsid w:val="008244BD"/>
    <w:rsid w:val="0082583B"/>
    <w:rsid w:val="00826A74"/>
    <w:rsid w:val="00830024"/>
    <w:rsid w:val="00834CDA"/>
    <w:rsid w:val="0083733D"/>
    <w:rsid w:val="00840BFA"/>
    <w:rsid w:val="008413E8"/>
    <w:rsid w:val="00844B52"/>
    <w:rsid w:val="00847500"/>
    <w:rsid w:val="00851497"/>
    <w:rsid w:val="00855BAC"/>
    <w:rsid w:val="008615E0"/>
    <w:rsid w:val="0086495D"/>
    <w:rsid w:val="00867867"/>
    <w:rsid w:val="00873467"/>
    <w:rsid w:val="008760C0"/>
    <w:rsid w:val="00876DB2"/>
    <w:rsid w:val="00876F98"/>
    <w:rsid w:val="00880523"/>
    <w:rsid w:val="0088221D"/>
    <w:rsid w:val="00886BDB"/>
    <w:rsid w:val="00887FE1"/>
    <w:rsid w:val="008914A1"/>
    <w:rsid w:val="00893F27"/>
    <w:rsid w:val="008955EA"/>
    <w:rsid w:val="00895A69"/>
    <w:rsid w:val="008962EE"/>
    <w:rsid w:val="008A09B7"/>
    <w:rsid w:val="008A4C03"/>
    <w:rsid w:val="008A662C"/>
    <w:rsid w:val="008B43BD"/>
    <w:rsid w:val="008C14F2"/>
    <w:rsid w:val="008C392E"/>
    <w:rsid w:val="008D11AA"/>
    <w:rsid w:val="008D204D"/>
    <w:rsid w:val="008D30DD"/>
    <w:rsid w:val="008D563D"/>
    <w:rsid w:val="008D5E96"/>
    <w:rsid w:val="008D6081"/>
    <w:rsid w:val="008E3774"/>
    <w:rsid w:val="008E7992"/>
    <w:rsid w:val="00901190"/>
    <w:rsid w:val="009071C1"/>
    <w:rsid w:val="009132E2"/>
    <w:rsid w:val="009178BA"/>
    <w:rsid w:val="00922526"/>
    <w:rsid w:val="00926F7F"/>
    <w:rsid w:val="0093008D"/>
    <w:rsid w:val="00934A87"/>
    <w:rsid w:val="00934EFE"/>
    <w:rsid w:val="00937C59"/>
    <w:rsid w:val="00940280"/>
    <w:rsid w:val="0096144D"/>
    <w:rsid w:val="00964FAE"/>
    <w:rsid w:val="009663A1"/>
    <w:rsid w:val="00976607"/>
    <w:rsid w:val="00985CB7"/>
    <w:rsid w:val="009A34E3"/>
    <w:rsid w:val="009A4531"/>
    <w:rsid w:val="009A52E2"/>
    <w:rsid w:val="009A7677"/>
    <w:rsid w:val="009B00CE"/>
    <w:rsid w:val="009B06E3"/>
    <w:rsid w:val="009B54D6"/>
    <w:rsid w:val="009B5E83"/>
    <w:rsid w:val="009D493D"/>
    <w:rsid w:val="009D6920"/>
    <w:rsid w:val="009E1BC2"/>
    <w:rsid w:val="009F1789"/>
    <w:rsid w:val="009F70CD"/>
    <w:rsid w:val="00A03BDE"/>
    <w:rsid w:val="00A03CCA"/>
    <w:rsid w:val="00A069B0"/>
    <w:rsid w:val="00A11693"/>
    <w:rsid w:val="00A1300E"/>
    <w:rsid w:val="00A15164"/>
    <w:rsid w:val="00A16C37"/>
    <w:rsid w:val="00A1710F"/>
    <w:rsid w:val="00A17674"/>
    <w:rsid w:val="00A338FA"/>
    <w:rsid w:val="00A362C2"/>
    <w:rsid w:val="00A437E9"/>
    <w:rsid w:val="00A6474F"/>
    <w:rsid w:val="00A64EAD"/>
    <w:rsid w:val="00A727DE"/>
    <w:rsid w:val="00A746A1"/>
    <w:rsid w:val="00A76E25"/>
    <w:rsid w:val="00A8090F"/>
    <w:rsid w:val="00A827C1"/>
    <w:rsid w:val="00A82D4F"/>
    <w:rsid w:val="00A84047"/>
    <w:rsid w:val="00A84B4E"/>
    <w:rsid w:val="00A84D93"/>
    <w:rsid w:val="00A924D5"/>
    <w:rsid w:val="00A96C65"/>
    <w:rsid w:val="00AA14F7"/>
    <w:rsid w:val="00AA1512"/>
    <w:rsid w:val="00AA1A3F"/>
    <w:rsid w:val="00AA250C"/>
    <w:rsid w:val="00AA2974"/>
    <w:rsid w:val="00AA4A27"/>
    <w:rsid w:val="00AA7A74"/>
    <w:rsid w:val="00AB26D8"/>
    <w:rsid w:val="00AB2CCF"/>
    <w:rsid w:val="00AB38C1"/>
    <w:rsid w:val="00AC46E9"/>
    <w:rsid w:val="00AC53A3"/>
    <w:rsid w:val="00AC7B79"/>
    <w:rsid w:val="00AD4376"/>
    <w:rsid w:val="00AD678E"/>
    <w:rsid w:val="00AD788E"/>
    <w:rsid w:val="00AE0112"/>
    <w:rsid w:val="00AE095B"/>
    <w:rsid w:val="00AF259D"/>
    <w:rsid w:val="00AF3E9A"/>
    <w:rsid w:val="00B00343"/>
    <w:rsid w:val="00B00C98"/>
    <w:rsid w:val="00B045BA"/>
    <w:rsid w:val="00B07539"/>
    <w:rsid w:val="00B102FE"/>
    <w:rsid w:val="00B119F1"/>
    <w:rsid w:val="00B11C2A"/>
    <w:rsid w:val="00B13E2F"/>
    <w:rsid w:val="00B13FFD"/>
    <w:rsid w:val="00B1648E"/>
    <w:rsid w:val="00B168A2"/>
    <w:rsid w:val="00B20B0D"/>
    <w:rsid w:val="00B213E6"/>
    <w:rsid w:val="00B2148B"/>
    <w:rsid w:val="00B235F5"/>
    <w:rsid w:val="00B27E18"/>
    <w:rsid w:val="00B32B8B"/>
    <w:rsid w:val="00B32C38"/>
    <w:rsid w:val="00B3300C"/>
    <w:rsid w:val="00B3356A"/>
    <w:rsid w:val="00B36029"/>
    <w:rsid w:val="00B47D2A"/>
    <w:rsid w:val="00B609A9"/>
    <w:rsid w:val="00B6343A"/>
    <w:rsid w:val="00B65C2B"/>
    <w:rsid w:val="00B66855"/>
    <w:rsid w:val="00B73D47"/>
    <w:rsid w:val="00B76405"/>
    <w:rsid w:val="00B914AA"/>
    <w:rsid w:val="00BA34DC"/>
    <w:rsid w:val="00BA3FBE"/>
    <w:rsid w:val="00BA4045"/>
    <w:rsid w:val="00BB643C"/>
    <w:rsid w:val="00BC1A44"/>
    <w:rsid w:val="00BC22B2"/>
    <w:rsid w:val="00BC6EF7"/>
    <w:rsid w:val="00BE01C3"/>
    <w:rsid w:val="00BE219C"/>
    <w:rsid w:val="00BE2924"/>
    <w:rsid w:val="00BF26D9"/>
    <w:rsid w:val="00BF2C88"/>
    <w:rsid w:val="00BF2E5E"/>
    <w:rsid w:val="00BF6A6B"/>
    <w:rsid w:val="00BF7654"/>
    <w:rsid w:val="00C00950"/>
    <w:rsid w:val="00C01E64"/>
    <w:rsid w:val="00C06E1A"/>
    <w:rsid w:val="00C21BB5"/>
    <w:rsid w:val="00C2325E"/>
    <w:rsid w:val="00C26A68"/>
    <w:rsid w:val="00C3051D"/>
    <w:rsid w:val="00C34943"/>
    <w:rsid w:val="00C34F09"/>
    <w:rsid w:val="00C366F2"/>
    <w:rsid w:val="00C36FAA"/>
    <w:rsid w:val="00C406CC"/>
    <w:rsid w:val="00C419B0"/>
    <w:rsid w:val="00C42A02"/>
    <w:rsid w:val="00C44872"/>
    <w:rsid w:val="00C45353"/>
    <w:rsid w:val="00C45A0B"/>
    <w:rsid w:val="00C45F6B"/>
    <w:rsid w:val="00C5034B"/>
    <w:rsid w:val="00C508ED"/>
    <w:rsid w:val="00C51E22"/>
    <w:rsid w:val="00C521CA"/>
    <w:rsid w:val="00C636E9"/>
    <w:rsid w:val="00C63D3F"/>
    <w:rsid w:val="00C64BD3"/>
    <w:rsid w:val="00C656FF"/>
    <w:rsid w:val="00C701C5"/>
    <w:rsid w:val="00C721FF"/>
    <w:rsid w:val="00C7366E"/>
    <w:rsid w:val="00C74EEE"/>
    <w:rsid w:val="00C75325"/>
    <w:rsid w:val="00C80B5E"/>
    <w:rsid w:val="00C8236C"/>
    <w:rsid w:val="00C85440"/>
    <w:rsid w:val="00C866AB"/>
    <w:rsid w:val="00C92801"/>
    <w:rsid w:val="00C93CE0"/>
    <w:rsid w:val="00CA1D95"/>
    <w:rsid w:val="00CA40F4"/>
    <w:rsid w:val="00CB1FF2"/>
    <w:rsid w:val="00CB7299"/>
    <w:rsid w:val="00CC0DAE"/>
    <w:rsid w:val="00CC23AE"/>
    <w:rsid w:val="00CC4F9E"/>
    <w:rsid w:val="00CC566F"/>
    <w:rsid w:val="00CC6BC6"/>
    <w:rsid w:val="00CD119A"/>
    <w:rsid w:val="00CD22EF"/>
    <w:rsid w:val="00CD4300"/>
    <w:rsid w:val="00CD6A04"/>
    <w:rsid w:val="00CE50CB"/>
    <w:rsid w:val="00CF2E06"/>
    <w:rsid w:val="00CF6811"/>
    <w:rsid w:val="00CF7C22"/>
    <w:rsid w:val="00D0091A"/>
    <w:rsid w:val="00D0243E"/>
    <w:rsid w:val="00D11349"/>
    <w:rsid w:val="00D14320"/>
    <w:rsid w:val="00D31DC5"/>
    <w:rsid w:val="00D33009"/>
    <w:rsid w:val="00D407BC"/>
    <w:rsid w:val="00D443C2"/>
    <w:rsid w:val="00D44C8E"/>
    <w:rsid w:val="00D46034"/>
    <w:rsid w:val="00D46B2D"/>
    <w:rsid w:val="00D53769"/>
    <w:rsid w:val="00D56025"/>
    <w:rsid w:val="00D71AAC"/>
    <w:rsid w:val="00D77F90"/>
    <w:rsid w:val="00D80794"/>
    <w:rsid w:val="00D8186B"/>
    <w:rsid w:val="00D878D4"/>
    <w:rsid w:val="00D9021E"/>
    <w:rsid w:val="00D92B88"/>
    <w:rsid w:val="00D96CAE"/>
    <w:rsid w:val="00DA1543"/>
    <w:rsid w:val="00DA19D0"/>
    <w:rsid w:val="00DA27B9"/>
    <w:rsid w:val="00DA3DE5"/>
    <w:rsid w:val="00DB0569"/>
    <w:rsid w:val="00DB372E"/>
    <w:rsid w:val="00DB634D"/>
    <w:rsid w:val="00DC513C"/>
    <w:rsid w:val="00DC7A72"/>
    <w:rsid w:val="00DD3EB0"/>
    <w:rsid w:val="00DD5C14"/>
    <w:rsid w:val="00DD7814"/>
    <w:rsid w:val="00DE3758"/>
    <w:rsid w:val="00DE420C"/>
    <w:rsid w:val="00DE6168"/>
    <w:rsid w:val="00DF19E8"/>
    <w:rsid w:val="00DF476B"/>
    <w:rsid w:val="00E0069F"/>
    <w:rsid w:val="00E01992"/>
    <w:rsid w:val="00E01BBE"/>
    <w:rsid w:val="00E04227"/>
    <w:rsid w:val="00E10869"/>
    <w:rsid w:val="00E11D69"/>
    <w:rsid w:val="00E14AA2"/>
    <w:rsid w:val="00E1540C"/>
    <w:rsid w:val="00E15E7C"/>
    <w:rsid w:val="00E1636E"/>
    <w:rsid w:val="00E21DE9"/>
    <w:rsid w:val="00E252E0"/>
    <w:rsid w:val="00E333A7"/>
    <w:rsid w:val="00E34C81"/>
    <w:rsid w:val="00E415F9"/>
    <w:rsid w:val="00E4338B"/>
    <w:rsid w:val="00E45FA6"/>
    <w:rsid w:val="00E53A28"/>
    <w:rsid w:val="00E61806"/>
    <w:rsid w:val="00E61956"/>
    <w:rsid w:val="00E72D37"/>
    <w:rsid w:val="00E7337D"/>
    <w:rsid w:val="00E735CD"/>
    <w:rsid w:val="00E74A76"/>
    <w:rsid w:val="00E77B24"/>
    <w:rsid w:val="00E8114B"/>
    <w:rsid w:val="00E811A3"/>
    <w:rsid w:val="00E827BE"/>
    <w:rsid w:val="00E84943"/>
    <w:rsid w:val="00E92E8A"/>
    <w:rsid w:val="00E937DB"/>
    <w:rsid w:val="00E950FB"/>
    <w:rsid w:val="00E9679B"/>
    <w:rsid w:val="00EA0F38"/>
    <w:rsid w:val="00EA15B9"/>
    <w:rsid w:val="00EB0DB1"/>
    <w:rsid w:val="00EB16F2"/>
    <w:rsid w:val="00EB1F60"/>
    <w:rsid w:val="00EB2253"/>
    <w:rsid w:val="00EC35BD"/>
    <w:rsid w:val="00EC4001"/>
    <w:rsid w:val="00ED4748"/>
    <w:rsid w:val="00ED6CC9"/>
    <w:rsid w:val="00EE07BD"/>
    <w:rsid w:val="00EE32BF"/>
    <w:rsid w:val="00EE43F3"/>
    <w:rsid w:val="00EF0258"/>
    <w:rsid w:val="00EF124C"/>
    <w:rsid w:val="00EF2461"/>
    <w:rsid w:val="00F0508C"/>
    <w:rsid w:val="00F061CB"/>
    <w:rsid w:val="00F10E1D"/>
    <w:rsid w:val="00F157EB"/>
    <w:rsid w:val="00F1586C"/>
    <w:rsid w:val="00F1594B"/>
    <w:rsid w:val="00F17538"/>
    <w:rsid w:val="00F176C9"/>
    <w:rsid w:val="00F24270"/>
    <w:rsid w:val="00F25522"/>
    <w:rsid w:val="00F30426"/>
    <w:rsid w:val="00F34828"/>
    <w:rsid w:val="00F36943"/>
    <w:rsid w:val="00F4420C"/>
    <w:rsid w:val="00F445C9"/>
    <w:rsid w:val="00F46796"/>
    <w:rsid w:val="00F52830"/>
    <w:rsid w:val="00F52EB8"/>
    <w:rsid w:val="00F56DAD"/>
    <w:rsid w:val="00F61552"/>
    <w:rsid w:val="00F62046"/>
    <w:rsid w:val="00F648C0"/>
    <w:rsid w:val="00F738AE"/>
    <w:rsid w:val="00F8757C"/>
    <w:rsid w:val="00F95758"/>
    <w:rsid w:val="00F96C8C"/>
    <w:rsid w:val="00FA32BF"/>
    <w:rsid w:val="00FA5734"/>
    <w:rsid w:val="00FA599E"/>
    <w:rsid w:val="00FB4406"/>
    <w:rsid w:val="00FB7D52"/>
    <w:rsid w:val="00FC0F3A"/>
    <w:rsid w:val="00FC33A1"/>
    <w:rsid w:val="00FC79B0"/>
    <w:rsid w:val="00FD3AF8"/>
    <w:rsid w:val="00FD4341"/>
    <w:rsid w:val="00FE6A4B"/>
    <w:rsid w:val="00FF3127"/>
    <w:rsid w:val="00FF3284"/>
    <w:rsid w:val="00FF542D"/>
    <w:rsid w:val="00FF5BEC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E31A7"/>
  <w15:chartTrackingRefBased/>
  <w15:docId w15:val="{F0BAFEE9-16A6-4C32-8829-0653513E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B4586"/>
    <w:pPr>
      <w:spacing w:after="0" w:line="240" w:lineRule="auto"/>
      <w:jc w:val="both"/>
    </w:pPr>
    <w:rPr>
      <w:rFonts w:eastAsia="Times New Roman" w:cs="Times New Roman"/>
      <w:sz w:val="18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rsid w:val="003B4586"/>
    <w:pPr>
      <w:tabs>
        <w:tab w:val="center" w:pos="4536"/>
        <w:tab w:val="right" w:pos="9072"/>
      </w:tabs>
    </w:pPr>
    <w:rPr>
      <w:sz w:val="14"/>
    </w:rPr>
  </w:style>
  <w:style w:type="character" w:customStyle="1" w:styleId="ZhlavChar">
    <w:name w:val="Záhlaví Char"/>
    <w:basedOn w:val="Standardnpsmoodstavce"/>
    <w:link w:val="Zhlav"/>
    <w:uiPriority w:val="99"/>
    <w:rsid w:val="003B4586"/>
    <w:rPr>
      <w:rFonts w:eastAsia="Times New Roman" w:cs="Times New Roman"/>
      <w:sz w:val="14"/>
      <w:lang w:eastAsia="cs-CZ"/>
    </w:rPr>
  </w:style>
  <w:style w:type="paragraph" w:styleId="Zpat">
    <w:name w:val="footer"/>
    <w:basedOn w:val="Normln"/>
    <w:link w:val="ZpatChar"/>
    <w:rsid w:val="003B4586"/>
    <w:pPr>
      <w:tabs>
        <w:tab w:val="center" w:pos="4536"/>
        <w:tab w:val="right" w:pos="9072"/>
      </w:tabs>
    </w:pPr>
    <w:rPr>
      <w:sz w:val="14"/>
    </w:rPr>
  </w:style>
  <w:style w:type="character" w:customStyle="1" w:styleId="ZpatChar">
    <w:name w:val="Zápatí Char"/>
    <w:basedOn w:val="Standardnpsmoodstavce"/>
    <w:link w:val="Zpat"/>
    <w:rsid w:val="003B4586"/>
    <w:rPr>
      <w:rFonts w:eastAsia="Times New Roman" w:cs="Times New Roman"/>
      <w:sz w:val="14"/>
      <w:lang w:eastAsia="cs-CZ"/>
    </w:rPr>
  </w:style>
  <w:style w:type="paragraph" w:customStyle="1" w:styleId="SM-Titulnnzev">
    <w:name w:val="SM - Titulní název"/>
    <w:basedOn w:val="Normln"/>
    <w:qFormat/>
    <w:rsid w:val="003B4586"/>
    <w:pPr>
      <w:spacing w:before="720"/>
    </w:pPr>
    <w:rPr>
      <w:rFonts w:cs="Arial-OneByteIdentityH"/>
      <w:b/>
      <w:color w:val="000000"/>
      <w:sz w:val="24"/>
      <w:szCs w:val="24"/>
    </w:rPr>
  </w:style>
  <w:style w:type="paragraph" w:customStyle="1" w:styleId="SM-Text9btun">
    <w:name w:val="SM - Text 9 b. tučně"/>
    <w:basedOn w:val="Normln"/>
    <w:qFormat/>
    <w:rsid w:val="003B4586"/>
    <w:pPr>
      <w:jc w:val="left"/>
    </w:pPr>
    <w:rPr>
      <w:b/>
    </w:rPr>
  </w:style>
  <w:style w:type="paragraph" w:customStyle="1" w:styleId="SM-Text8b">
    <w:name w:val="SM - Text 8 b."/>
    <w:basedOn w:val="Normln"/>
    <w:qFormat/>
    <w:rsid w:val="003B4586"/>
    <w:rPr>
      <w:sz w:val="16"/>
    </w:rPr>
  </w:style>
  <w:style w:type="paragraph" w:customStyle="1" w:styleId="SM-Text7b">
    <w:name w:val="SM - Text 7 b."/>
    <w:basedOn w:val="Normln"/>
    <w:qFormat/>
    <w:rsid w:val="003B4586"/>
    <w:pPr>
      <w:autoSpaceDE w:val="0"/>
      <w:autoSpaceDN w:val="0"/>
      <w:adjustRightInd w:val="0"/>
      <w:outlineLvl w:val="0"/>
    </w:pPr>
    <w:rPr>
      <w:rFonts w:cs="Arial-OneByteIdentityH"/>
      <w:color w:val="000000"/>
      <w:sz w:val="14"/>
      <w:szCs w:val="14"/>
    </w:rPr>
  </w:style>
  <w:style w:type="paragraph" w:customStyle="1" w:styleId="SM-Nadpis1">
    <w:name w:val="SM - Nadpis 1"/>
    <w:basedOn w:val="Normln"/>
    <w:qFormat/>
    <w:rsid w:val="003B4586"/>
    <w:pPr>
      <w:pageBreakBefore/>
      <w:spacing w:after="200"/>
      <w:jc w:val="center"/>
    </w:pPr>
    <w:rPr>
      <w:b/>
      <w:caps/>
      <w:sz w:val="20"/>
      <w:szCs w:val="20"/>
    </w:rPr>
  </w:style>
  <w:style w:type="paragraph" w:customStyle="1" w:styleId="SM-Text8btunanasted">
    <w:name w:val="SM - Text 8 b. tučný a na střed"/>
    <w:basedOn w:val="Normln"/>
    <w:qFormat/>
    <w:rsid w:val="003B4586"/>
    <w:pPr>
      <w:jc w:val="center"/>
    </w:pPr>
    <w:rPr>
      <w:b/>
      <w:sz w:val="16"/>
      <w:szCs w:val="16"/>
    </w:rPr>
  </w:style>
  <w:style w:type="table" w:styleId="Mkatabulky">
    <w:name w:val="Table Grid"/>
    <w:basedOn w:val="Normlntabulka"/>
    <w:uiPriority w:val="39"/>
    <w:rsid w:val="003B4586"/>
    <w:pPr>
      <w:spacing w:after="0" w:line="240" w:lineRule="auto"/>
    </w:pPr>
    <w:rPr>
      <w:rFonts w:eastAsia="Times New Roman" w:cs="Times New Roman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-Odrky8b">
    <w:name w:val="SM - Odrážky 8 b."/>
    <w:basedOn w:val="Normln"/>
    <w:qFormat/>
    <w:rsid w:val="003B4586"/>
    <w:pPr>
      <w:numPr>
        <w:numId w:val="1"/>
      </w:numPr>
      <w:spacing w:before="60" w:after="160"/>
      <w:ind w:left="426" w:hanging="284"/>
      <w:contextualSpacing/>
    </w:pPr>
    <w:rPr>
      <w:sz w:val="16"/>
      <w:szCs w:val="16"/>
    </w:rPr>
  </w:style>
  <w:style w:type="paragraph" w:customStyle="1" w:styleId="SM-Zkratky">
    <w:name w:val="SM - Zkratky"/>
    <w:basedOn w:val="Normln"/>
    <w:qFormat/>
    <w:rsid w:val="003B4586"/>
    <w:pPr>
      <w:tabs>
        <w:tab w:val="left" w:leader="dot" w:pos="1418"/>
      </w:tabs>
      <w:spacing w:before="720" w:line="360" w:lineRule="auto"/>
      <w:ind w:left="1418" w:hanging="1418"/>
      <w:contextualSpacing/>
    </w:pPr>
    <w:rPr>
      <w:sz w:val="16"/>
      <w:szCs w:val="16"/>
    </w:rPr>
  </w:style>
  <w:style w:type="paragraph" w:customStyle="1" w:styleId="SM-Nadpis2">
    <w:name w:val="SM - Nadpis 2"/>
    <w:basedOn w:val="Nadpis2"/>
    <w:qFormat/>
    <w:rsid w:val="003B4586"/>
    <w:pPr>
      <w:keepLines w:val="0"/>
      <w:numPr>
        <w:ilvl w:val="1"/>
        <w:numId w:val="2"/>
      </w:numPr>
      <w:spacing w:before="240"/>
      <w:jc w:val="center"/>
    </w:pPr>
    <w:rPr>
      <w:rFonts w:eastAsia="Times New Roman" w:cs="Arial"/>
      <w:iCs/>
      <w:color w:val="auto"/>
      <w:sz w:val="18"/>
      <w:szCs w:val="22"/>
    </w:rPr>
  </w:style>
  <w:style w:type="paragraph" w:customStyle="1" w:styleId="SM-Bodlnku">
    <w:name w:val="SM - Bod článku"/>
    <w:basedOn w:val="Normln"/>
    <w:qFormat/>
    <w:rsid w:val="003B4586"/>
    <w:pPr>
      <w:numPr>
        <w:ilvl w:val="2"/>
        <w:numId w:val="2"/>
      </w:numPr>
      <w:spacing w:before="120" w:after="120"/>
    </w:pPr>
  </w:style>
  <w:style w:type="paragraph" w:customStyle="1" w:styleId="SMNormal">
    <w:name w:val="SM_Normal"/>
    <w:qFormat/>
    <w:rsid w:val="003B4586"/>
    <w:pPr>
      <w:spacing w:after="0" w:line="240" w:lineRule="auto"/>
      <w:contextualSpacing/>
      <w:jc w:val="both"/>
    </w:pPr>
    <w:rPr>
      <w:rFonts w:asciiTheme="minorHAnsi" w:hAnsiTheme="minorHAnsi"/>
      <w:sz w:val="22"/>
    </w:rPr>
  </w:style>
  <w:style w:type="paragraph" w:customStyle="1" w:styleId="SMOdrka1">
    <w:name w:val="SM_Odrážka_1"/>
    <w:qFormat/>
    <w:rsid w:val="003B4586"/>
    <w:pPr>
      <w:numPr>
        <w:numId w:val="4"/>
      </w:numPr>
      <w:spacing w:before="100" w:after="0"/>
      <w:contextualSpacing/>
      <w:jc w:val="both"/>
    </w:pPr>
    <w:rPr>
      <w:rFonts w:asciiTheme="minorHAnsi" w:hAnsiTheme="minorHAnsi"/>
      <w:sz w:val="22"/>
    </w:rPr>
  </w:style>
  <w:style w:type="character" w:styleId="Siln">
    <w:name w:val="Strong"/>
    <w:basedOn w:val="Standardnpsmoodstavce"/>
    <w:uiPriority w:val="2"/>
    <w:qFormat/>
    <w:rsid w:val="003B4586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B20B0D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20B0D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6D20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D20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D201A"/>
    <w:rPr>
      <w:rFonts w:eastAsia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20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201A"/>
    <w:rPr>
      <w:rFonts w:eastAsia="Times New Roman" w:cs="Times New Roman"/>
      <w:b/>
      <w:bCs/>
      <w:szCs w:val="20"/>
      <w:lang w:eastAsia="cs-CZ"/>
    </w:rPr>
  </w:style>
  <w:style w:type="character" w:customStyle="1" w:styleId="normaltextrun">
    <w:name w:val="normaltextrun"/>
    <w:basedOn w:val="Standardnpsmoodstavce"/>
    <w:rsid w:val="00E92E8A"/>
  </w:style>
  <w:style w:type="character" w:customStyle="1" w:styleId="eop">
    <w:name w:val="eop"/>
    <w:basedOn w:val="Standardnpsmoodstavce"/>
    <w:rsid w:val="00E92E8A"/>
  </w:style>
  <w:style w:type="paragraph" w:styleId="Revize">
    <w:name w:val="Revision"/>
    <w:hidden/>
    <w:uiPriority w:val="99"/>
    <w:semiHidden/>
    <w:rsid w:val="009663A1"/>
    <w:pPr>
      <w:spacing w:after="0" w:line="240" w:lineRule="auto"/>
    </w:pPr>
    <w:rPr>
      <w:rFonts w:eastAsia="Times New Roman" w:cs="Times New Roman"/>
      <w:sz w:val="18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266075"/>
    <w:rPr>
      <w:rFonts w:eastAsia="Times New Roman" w:cs="Times New Roman"/>
      <w:sz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A756F-8D7D-4D62-9627-46E8CE5A6E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1229</Words>
  <Characters>7255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Frgal Miroslav</dc:creator>
  <cp:keywords/>
  <dc:description/>
  <cp:lastModifiedBy>Mantlíková Lucie</cp:lastModifiedBy>
  <cp:revision>7</cp:revision>
  <cp:lastPrinted>2024-05-02T06:42:00Z</cp:lastPrinted>
  <dcterms:created xsi:type="dcterms:W3CDTF">2026-08-12T08:46:00Z</dcterms:created>
  <dcterms:modified xsi:type="dcterms:W3CDTF">2026-08-14T06:07:00Z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1552d09a,186d1c75,6e27d350</vt:lpwstr>
  </property>
  <property fmtid="{D5CDD505-2E9C-101B-9397-08002B2CF9AE}" pid="3" name="ClassificationContentMarkingHeaderFontProps">
    <vt:lpwstr>#000000,7,Verdana</vt:lpwstr>
  </property>
  <property fmtid="{D5CDD505-2E9C-101B-9397-08002B2CF9AE}" pid="4" name="ClassificationContentMarkingHeaderText">
    <vt:lpwstr>SŽ: Interní</vt:lpwstr>
  </property>
</Properties>
</file>